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88FC8" w14:textId="77777777" w:rsidR="0074430C" w:rsidRPr="00176E16" w:rsidRDefault="0074430C" w:rsidP="00C84669">
      <w:pPr>
        <w:spacing w:after="0" w:line="276" w:lineRule="auto"/>
        <w:jc w:val="center"/>
        <w:rPr>
          <w:rFonts w:ascii="Calibri" w:hAnsi="Calibri" w:cs="Calibri"/>
          <w:b/>
          <w:bCs/>
          <w:sz w:val="24"/>
          <w:szCs w:val="24"/>
          <w:lang w:val="en-CA"/>
        </w:rPr>
      </w:pPr>
      <w:r w:rsidRPr="00176E16">
        <w:rPr>
          <w:rFonts w:ascii="Calibri" w:hAnsi="Calibri" w:cs="Calibri"/>
          <w:noProof/>
          <w:sz w:val="24"/>
          <w:szCs w:val="24"/>
          <w:lang w:val="en-CA"/>
        </w:rPr>
        <w:drawing>
          <wp:inline distT="0" distB="0" distL="0" distR="0" wp14:anchorId="3A44748D" wp14:editId="4250C25C">
            <wp:extent cx="1992086" cy="1998391"/>
            <wp:effectExtent l="0" t="0" r="8255" b="1905"/>
            <wp:docPr id="2" name="Picture 2" descr="A logo for a conven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conventio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1901" cy="2008238"/>
                    </a:xfrm>
                    <a:prstGeom prst="rect">
                      <a:avLst/>
                    </a:prstGeom>
                    <a:noFill/>
                    <a:ln>
                      <a:noFill/>
                    </a:ln>
                  </pic:spPr>
                </pic:pic>
              </a:graphicData>
            </a:graphic>
          </wp:inline>
        </w:drawing>
      </w:r>
    </w:p>
    <w:p w14:paraId="2DC0CEF0" w14:textId="77777777" w:rsidR="0074430C" w:rsidRPr="00176E16" w:rsidRDefault="0074430C" w:rsidP="00C84669">
      <w:pPr>
        <w:spacing w:after="0" w:line="276" w:lineRule="auto"/>
        <w:jc w:val="center"/>
        <w:rPr>
          <w:rFonts w:ascii="Calibri" w:hAnsi="Calibri" w:cs="Calibri"/>
          <w:b/>
          <w:bCs/>
          <w:sz w:val="24"/>
          <w:szCs w:val="24"/>
          <w:lang w:val="en-CA"/>
        </w:rPr>
      </w:pPr>
    </w:p>
    <w:p w14:paraId="1AA15AAB" w14:textId="77777777" w:rsidR="00B56E14" w:rsidRPr="00176E16" w:rsidRDefault="00B56E14" w:rsidP="00C84669">
      <w:pPr>
        <w:spacing w:after="0" w:line="276" w:lineRule="auto"/>
        <w:jc w:val="center"/>
        <w:rPr>
          <w:rFonts w:ascii="Calibri" w:hAnsi="Calibri" w:cs="Calibri"/>
          <w:b/>
          <w:bCs/>
          <w:sz w:val="24"/>
          <w:szCs w:val="24"/>
          <w:lang w:val="en-CA"/>
        </w:rPr>
      </w:pPr>
    </w:p>
    <w:p w14:paraId="5A0467E7" w14:textId="77777777" w:rsidR="00B56E14" w:rsidRPr="00176E16" w:rsidRDefault="00B56E14" w:rsidP="00C84669">
      <w:pPr>
        <w:spacing w:after="0" w:line="276" w:lineRule="auto"/>
        <w:jc w:val="center"/>
        <w:rPr>
          <w:rFonts w:ascii="Calibri" w:hAnsi="Calibri" w:cs="Calibri"/>
          <w:b/>
          <w:bCs/>
          <w:sz w:val="24"/>
          <w:szCs w:val="24"/>
          <w:lang w:val="en-CA"/>
        </w:rPr>
      </w:pPr>
    </w:p>
    <w:p w14:paraId="50499EDA" w14:textId="77777777" w:rsidR="00B56E14" w:rsidRPr="00176E16" w:rsidRDefault="00B56E14" w:rsidP="00C84669">
      <w:pPr>
        <w:spacing w:after="0" w:line="276" w:lineRule="auto"/>
        <w:jc w:val="center"/>
        <w:rPr>
          <w:rFonts w:ascii="Calibri" w:hAnsi="Calibri" w:cs="Calibri"/>
          <w:b/>
          <w:bCs/>
          <w:sz w:val="24"/>
          <w:szCs w:val="24"/>
          <w:lang w:val="en-CA"/>
        </w:rPr>
      </w:pPr>
    </w:p>
    <w:p w14:paraId="01BD0A76" w14:textId="77777777" w:rsidR="00B56E14" w:rsidRPr="00176E16" w:rsidRDefault="00B56E14" w:rsidP="00C84669">
      <w:pPr>
        <w:spacing w:after="0" w:line="276" w:lineRule="auto"/>
        <w:jc w:val="center"/>
        <w:rPr>
          <w:rFonts w:ascii="Calibri" w:hAnsi="Calibri" w:cs="Calibri"/>
          <w:b/>
          <w:bCs/>
          <w:sz w:val="24"/>
          <w:szCs w:val="24"/>
          <w:lang w:val="en-CA"/>
        </w:rPr>
      </w:pPr>
    </w:p>
    <w:p w14:paraId="5DE599F7" w14:textId="77777777" w:rsidR="00B56E14" w:rsidRPr="00176E16" w:rsidRDefault="00B56E14" w:rsidP="00C84669">
      <w:pPr>
        <w:spacing w:after="0" w:line="276" w:lineRule="auto"/>
        <w:jc w:val="center"/>
        <w:rPr>
          <w:rFonts w:ascii="Calibri" w:hAnsi="Calibri" w:cs="Calibri"/>
          <w:b/>
          <w:bCs/>
          <w:sz w:val="24"/>
          <w:szCs w:val="24"/>
          <w:lang w:val="en-CA"/>
        </w:rPr>
      </w:pPr>
    </w:p>
    <w:p w14:paraId="58CF9A83" w14:textId="261B8ACD" w:rsidR="0074430C" w:rsidRPr="00176E16" w:rsidRDefault="0074430C" w:rsidP="00C84669">
      <w:pPr xmlns:w="http://schemas.openxmlformats.org/wordprocessingml/2006/main">
        <w:spacing w:after="0" w:line="276" w:lineRule="auto"/>
        <w:jc w:val="center"/>
        <w:rPr>
          <w:rFonts w:ascii="Calibri" w:hAnsi="Calibri" w:cs="Calibri"/>
          <w:b/>
          <w:bCs/>
          <w:color w:val="000000" w:themeColor="text1"/>
          <w:sz w:val="60"/>
          <w:szCs w:val="60"/>
          <w:lang w:val="en-CA"/>
        </w:rPr>
        <w:bidi/>
      </w:pPr>
      <w:r xmlns:w="http://schemas.openxmlformats.org/wordprocessingml/2006/main" w:rsidRPr="00176E16">
        <w:rPr>
          <w:rFonts w:ascii="Calibri" w:hAnsi="Calibri" w:cs="Calibri"/>
          <w:b/>
          <w:bCs/>
          <w:color w:val="000000" w:themeColor="text1"/>
          <w:sz w:val="60"/>
          <w:szCs w:val="60"/>
          <w:lang w:val="en-CA"/>
        </w:rPr>
        <w:t xml:space="preserve">خطة عمل سيام ريب-أنكور 2025-2029</w:t>
      </w:r>
    </w:p>
    <w:p w14:paraId="4DF09F19" w14:textId="77777777" w:rsidR="001B4AA0" w:rsidRPr="00176E16" w:rsidRDefault="001B4AA0" w:rsidP="00C84669">
      <w:pPr>
        <w:spacing w:after="0" w:line="276" w:lineRule="auto"/>
        <w:jc w:val="center"/>
        <w:rPr>
          <w:rFonts w:ascii="Calibri" w:hAnsi="Calibri" w:cs="Calibri"/>
          <w:b/>
          <w:bCs/>
          <w:sz w:val="32"/>
          <w:szCs w:val="32"/>
          <w:lang w:val="en-CA"/>
        </w:rPr>
      </w:pPr>
    </w:p>
    <w:p w14:paraId="600013EE" w14:textId="77777777" w:rsidR="001B4AA0" w:rsidRPr="00176E16" w:rsidRDefault="001B4AA0" w:rsidP="00C84669">
      <w:pPr>
        <w:spacing w:after="0" w:line="276" w:lineRule="auto"/>
        <w:jc w:val="center"/>
        <w:rPr>
          <w:rFonts w:ascii="Calibri" w:hAnsi="Calibri" w:cs="Calibri"/>
          <w:b/>
          <w:bCs/>
          <w:sz w:val="32"/>
          <w:szCs w:val="32"/>
          <w:lang w:val="en-CA"/>
        </w:rPr>
      </w:pPr>
    </w:p>
    <w:p w14:paraId="4C0CC7A2" w14:textId="77777777" w:rsidR="001B4AA0" w:rsidRPr="00176E16" w:rsidRDefault="001B4AA0" w:rsidP="00C84669">
      <w:pPr>
        <w:spacing w:after="0" w:line="276" w:lineRule="auto"/>
        <w:jc w:val="center"/>
        <w:rPr>
          <w:rFonts w:ascii="Calibri" w:hAnsi="Calibri" w:cs="Calibri"/>
          <w:b/>
          <w:bCs/>
          <w:sz w:val="32"/>
          <w:szCs w:val="32"/>
          <w:lang w:val="en-CA"/>
        </w:rPr>
      </w:pPr>
    </w:p>
    <w:p w14:paraId="197C69C9" w14:textId="77777777" w:rsidR="001B4AA0" w:rsidRPr="00176E16" w:rsidRDefault="001B4AA0" w:rsidP="00C84669">
      <w:pPr>
        <w:spacing w:after="0" w:line="276" w:lineRule="auto"/>
        <w:jc w:val="center"/>
        <w:rPr>
          <w:rFonts w:ascii="Calibri" w:hAnsi="Calibri" w:cs="Calibri"/>
          <w:b/>
          <w:bCs/>
          <w:sz w:val="32"/>
          <w:szCs w:val="32"/>
          <w:lang w:val="en-CA"/>
        </w:rPr>
      </w:pPr>
    </w:p>
    <w:p w14:paraId="083B92BE" w14:textId="77777777" w:rsidR="001B4AA0" w:rsidRPr="00176E16" w:rsidRDefault="001B4AA0" w:rsidP="00C84669">
      <w:pPr>
        <w:spacing w:after="0" w:line="276" w:lineRule="auto"/>
        <w:jc w:val="center"/>
        <w:rPr>
          <w:rFonts w:ascii="Calibri" w:hAnsi="Calibri" w:cs="Calibri"/>
          <w:b/>
          <w:bCs/>
          <w:sz w:val="32"/>
          <w:szCs w:val="32"/>
          <w:lang w:val="en-CA"/>
        </w:rPr>
      </w:pPr>
    </w:p>
    <w:p w14:paraId="76B94C52" w14:textId="77777777" w:rsidR="001B4AA0" w:rsidRPr="00176E16" w:rsidRDefault="001B4AA0" w:rsidP="00C84669">
      <w:pPr>
        <w:spacing w:after="0" w:line="276" w:lineRule="auto"/>
        <w:jc w:val="center"/>
        <w:rPr>
          <w:rFonts w:ascii="Calibri" w:hAnsi="Calibri" w:cs="Calibri"/>
          <w:b/>
          <w:bCs/>
          <w:sz w:val="32"/>
          <w:szCs w:val="32"/>
          <w:lang w:val="en-CA"/>
        </w:rPr>
      </w:pPr>
    </w:p>
    <w:p w14:paraId="7929B8F0" w14:textId="7198A1F0" w:rsidR="00B56E14" w:rsidRPr="00176E16" w:rsidRDefault="00B56E14" w:rsidP="00C84669">
      <w:pPr xmlns:w="http://schemas.openxmlformats.org/wordprocessingml/2006/main">
        <w:spacing w:after="0" w:line="276" w:lineRule="auto"/>
        <w:jc w:val="center"/>
        <w:rPr>
          <w:rFonts w:ascii="Calibri" w:hAnsi="Calibri" w:cs="Calibri"/>
          <w:b/>
          <w:bCs/>
          <w:color w:val="000000" w:themeColor="text1"/>
          <w:sz w:val="80"/>
          <w:szCs w:val="80"/>
          <w:lang w:val="en-CA"/>
        </w:rPr>
        <w:bidi/>
      </w:pPr>
      <w:r xmlns:w="http://schemas.openxmlformats.org/wordprocessingml/2006/main" w:rsidRPr="00176E16">
        <w:rPr>
          <w:rFonts w:ascii="Calibri" w:hAnsi="Calibri" w:cs="Calibri"/>
          <w:b/>
          <w:bCs/>
          <w:color w:val="000000" w:themeColor="text1"/>
          <w:sz w:val="80"/>
          <w:szCs w:val="80"/>
          <w:lang w:val="en-CA"/>
        </w:rPr>
        <w:t xml:space="preserve">مساعدة الضحايا</w:t>
      </w:r>
    </w:p>
    <w:p w14:paraId="3078C8A1" w14:textId="4C1FAE3D" w:rsidR="0074430C" w:rsidRPr="00176E16" w:rsidRDefault="0074430C" w:rsidP="00C84669">
      <w:pPr xmlns:w="http://schemas.openxmlformats.org/wordprocessingml/2006/main">
        <w:spacing w:after="0" w:line="276" w:lineRule="auto"/>
        <w:jc w:val="center"/>
        <w:rPr>
          <w:rFonts w:ascii="Calibri" w:hAnsi="Calibri" w:cs="Calibri"/>
          <w:b/>
          <w:bCs/>
          <w:color w:val="FF0000"/>
          <w:sz w:val="80"/>
          <w:szCs w:val="80"/>
          <w:lang w:val="en-CA"/>
        </w:rPr>
        <w:bidi/>
      </w:pPr>
      <w:r xmlns:w="http://schemas.openxmlformats.org/wordprocessingml/2006/main" w:rsidRPr="00176E16">
        <w:rPr>
          <w:rFonts w:ascii="Calibri" w:hAnsi="Calibri" w:cs="Calibri"/>
          <w:b/>
          <w:bCs/>
          <w:color w:val="FF0000"/>
          <w:sz w:val="80"/>
          <w:szCs w:val="80"/>
          <w:lang w:val="en-CA"/>
        </w:rPr>
        <w:t xml:space="preserve">قائمة المراجعة</w:t>
      </w:r>
    </w:p>
    <w:p w14:paraId="24B5A4E0" w14:textId="77777777" w:rsidR="0074430C" w:rsidRPr="00176E16" w:rsidRDefault="0074430C" w:rsidP="00C84669">
      <w:pPr>
        <w:pStyle w:val="Header"/>
        <w:spacing w:line="276" w:lineRule="auto"/>
        <w:jc w:val="center"/>
        <w:rPr>
          <w:rFonts w:ascii="Calibri" w:hAnsi="Calibri" w:cs="Calibri"/>
          <w:color w:val="FF0000"/>
          <w:sz w:val="24"/>
          <w:szCs w:val="24"/>
          <w:shd w:val="clear" w:color="auto" w:fill="FFFFFF"/>
          <w:lang w:val="en-CA"/>
        </w:rPr>
      </w:pPr>
    </w:p>
    <w:p w14:paraId="0AE852B7" w14:textId="77777777" w:rsidR="009C67CA" w:rsidRPr="00176E16" w:rsidRDefault="009C67CA" w:rsidP="00C84669">
      <w:pPr>
        <w:pStyle w:val="Header"/>
        <w:spacing w:line="276" w:lineRule="auto"/>
        <w:rPr>
          <w:rFonts w:ascii="Calibri" w:hAnsi="Calibri" w:cs="Calibri"/>
          <w:b/>
          <w:bCs/>
          <w:color w:val="FF0000"/>
          <w:sz w:val="24"/>
          <w:szCs w:val="24"/>
          <w:shd w:val="clear" w:color="auto" w:fill="FFFFFF"/>
          <w:lang w:val="en-CA"/>
        </w:rPr>
      </w:pPr>
    </w:p>
    <w:p w14:paraId="7D75079E" w14:textId="77777777" w:rsidR="004008EF" w:rsidRPr="00176E16" w:rsidRDefault="004008EF" w:rsidP="00C84669">
      <w:pPr>
        <w:pStyle w:val="Header"/>
        <w:spacing w:line="276" w:lineRule="auto"/>
        <w:rPr>
          <w:rFonts w:ascii="Calibri" w:hAnsi="Calibri" w:cs="Calibri"/>
          <w:b/>
          <w:bCs/>
          <w:color w:val="FF0000"/>
          <w:sz w:val="24"/>
          <w:szCs w:val="24"/>
          <w:shd w:val="clear" w:color="auto" w:fill="FFFFFF"/>
          <w:lang w:val="en-CA"/>
        </w:rPr>
      </w:pPr>
    </w:p>
    <w:p w14:paraId="095D5BD5" w14:textId="77777777" w:rsidR="004008EF" w:rsidRPr="00176E16" w:rsidRDefault="004008EF" w:rsidP="00C84669">
      <w:pPr>
        <w:pStyle w:val="Header"/>
        <w:spacing w:line="276" w:lineRule="auto"/>
        <w:rPr>
          <w:rFonts w:ascii="Calibri" w:hAnsi="Calibri" w:cs="Calibri"/>
          <w:b/>
          <w:bCs/>
          <w:color w:val="FF0000"/>
          <w:sz w:val="24"/>
          <w:szCs w:val="24"/>
          <w:shd w:val="clear" w:color="auto" w:fill="FFFFFF"/>
          <w:lang w:val="en-CA"/>
        </w:rPr>
      </w:pPr>
    </w:p>
    <w:p w14:paraId="43D42D6E" w14:textId="77777777" w:rsidR="004008EF" w:rsidRPr="00176E16" w:rsidRDefault="004008EF" w:rsidP="00C84669">
      <w:pPr>
        <w:pStyle w:val="Header"/>
        <w:spacing w:line="276" w:lineRule="auto"/>
        <w:rPr>
          <w:rFonts w:ascii="Calibri" w:hAnsi="Calibri" w:cs="Calibri"/>
          <w:b/>
          <w:bCs/>
          <w:color w:val="FF0000"/>
          <w:sz w:val="24"/>
          <w:szCs w:val="24"/>
          <w:shd w:val="clear" w:color="auto" w:fill="FFFFFF"/>
          <w:lang w:val="en-CA"/>
        </w:rPr>
      </w:pPr>
    </w:p>
    <w:p w14:paraId="2FAA752E" w14:textId="77777777" w:rsidR="009C67CA" w:rsidRPr="00176E16" w:rsidRDefault="009C67CA" w:rsidP="00C84669">
      <w:pPr>
        <w:pStyle w:val="Header"/>
        <w:spacing w:line="276" w:lineRule="auto"/>
        <w:rPr>
          <w:rFonts w:ascii="Calibri" w:hAnsi="Calibri" w:cs="Calibri"/>
          <w:b/>
          <w:bCs/>
          <w:color w:val="FF0000"/>
          <w:sz w:val="24"/>
          <w:szCs w:val="24"/>
          <w:shd w:val="clear" w:color="auto" w:fill="FFFFFF"/>
          <w:lang w:val="en-CA"/>
        </w:rPr>
      </w:pPr>
    </w:p>
    <w:p w14:paraId="6782FDCA" w14:textId="07BCE2AA" w:rsidR="0074430C" w:rsidRPr="00176E16" w:rsidRDefault="0074430C" w:rsidP="00C84669">
      <w:pPr xmlns:w="http://schemas.openxmlformats.org/wordprocessingml/2006/main">
        <w:pStyle w:val="Header"/>
        <w:spacing w:line="276" w:lineRule="auto"/>
        <w:rPr>
          <w:rFonts w:ascii="Calibri" w:hAnsi="Calibri" w:cs="Calibri"/>
          <w:b/>
          <w:bCs/>
          <w:sz w:val="24"/>
          <w:szCs w:val="24"/>
          <w:shd w:val="clear" w:color="auto" w:fill="FFFFFF"/>
          <w:lang w:val="en-CA"/>
        </w:rPr>
        <w:bidi/>
      </w:pPr>
      <w:r xmlns:w="http://schemas.openxmlformats.org/wordprocessingml/2006/main" w:rsidRPr="00176E16">
        <w:rPr>
          <w:rFonts w:ascii="Calibri" w:hAnsi="Calibri" w:cs="Calibri"/>
          <w:b/>
          <w:bCs/>
          <w:sz w:val="24"/>
          <w:szCs w:val="24"/>
          <w:shd w:val="clear" w:color="auto" w:fill="FFFFFF"/>
          <w:lang w:val="en-CA"/>
        </w:rPr>
        <w:lastRenderedPageBreak xmlns:w="http://schemas.openxmlformats.org/wordprocessingml/2006/main"/>
      </w:r>
      <w:r xmlns:w="http://schemas.openxmlformats.org/wordprocessingml/2006/main" w:rsidRPr="00176E16">
        <w:rPr>
          <w:rFonts w:ascii="Calibri" w:hAnsi="Calibri" w:cs="Calibri"/>
          <w:b/>
          <w:bCs/>
          <w:sz w:val="24"/>
          <w:szCs w:val="24"/>
          <w:shd w:val="clear" w:color="auto" w:fill="FFFFFF"/>
          <w:lang w:val="en-CA"/>
        </w:rPr>
        <w:t xml:space="preserve">ما هو موضوع هذه الوثيقة؟</w:t>
      </w:r>
    </w:p>
    <w:p w14:paraId="274F151D" w14:textId="77777777" w:rsidR="0074430C" w:rsidRPr="00176E16" w:rsidRDefault="0074430C" w:rsidP="00C84669">
      <w:pPr>
        <w:pStyle w:val="Header"/>
        <w:spacing w:line="276" w:lineRule="auto"/>
        <w:jc w:val="both"/>
        <w:rPr>
          <w:rFonts w:ascii="Calibri" w:hAnsi="Calibri" w:cs="Calibri"/>
          <w:sz w:val="24"/>
          <w:szCs w:val="24"/>
          <w:shd w:val="clear" w:color="auto" w:fill="FFFFFF"/>
          <w:lang w:val="en-CA"/>
        </w:rPr>
      </w:pPr>
    </w:p>
    <w:p w14:paraId="1FE9AE23" w14:textId="68155F13" w:rsidR="0074430C" w:rsidRPr="00176E16" w:rsidRDefault="0074430C" w:rsidP="00C84669">
      <w:pPr xmlns:w="http://schemas.openxmlformats.org/wordprocessingml/2006/main">
        <w:pStyle w:val="Header"/>
        <w:spacing w:line="276" w:lineRule="auto"/>
        <w:jc w:val="both"/>
        <w:rPr>
          <w:rFonts w:ascii="Calibri" w:hAnsi="Calibri" w:cs="Calibri"/>
          <w:sz w:val="24"/>
          <w:szCs w:val="24"/>
          <w:shd w:val="clear" w:color="auto" w:fill="FFFFFF"/>
          <w:lang w:val="en-CA"/>
        </w:rPr>
        <w:bidi/>
      </w:pPr>
      <w:r xmlns:w="http://schemas.openxmlformats.org/wordprocessingml/2006/main" w:rsidRPr="00176E16">
        <w:rPr>
          <w:rFonts w:ascii="Calibri" w:hAnsi="Calibri" w:cs="Calibri"/>
          <w:sz w:val="24"/>
          <w:szCs w:val="24"/>
          <w:shd w:val="clear" w:color="auto" w:fill="FFFFFF"/>
          <w:lang w:val="en-CA"/>
        </w:rPr>
        <w:t xml:space="preserve">وبموجب تفويضها "بتقديم المشورة والدعم بطريقة تعاونية للدول الأطراف في الوفاء بالتزاماتها بموجب خطة عمل سيام ريب - أنغكور، واستخلاص الملاحظات بالتشاور مع الدول الأطراف المعنية ومساعدة هذه الدول الأطراف في توضيح احتياجاتها"، أعدت لجنة مساعدة الضحايا بدعم من وحدة دعم التنفيذ هذه </w:t>
      </w:r>
      <w:r xmlns:w="http://schemas.openxmlformats.org/wordprocessingml/2006/main" w:rsidRPr="00176E16">
        <w:rPr>
          <w:rFonts w:ascii="Calibri" w:hAnsi="Calibri" w:cs="Calibri"/>
          <w:i/>
          <w:iCs/>
          <w:sz w:val="24"/>
          <w:szCs w:val="24"/>
          <w:shd w:val="clear" w:color="auto" w:fill="FFFFFF"/>
          <w:lang w:val="en-CA"/>
        </w:rPr>
        <w:t xml:space="preserve">القائمة المرجعية </w:t>
      </w:r>
      <w:r xmlns:w="http://schemas.openxmlformats.org/wordprocessingml/2006/main" w:rsidRPr="00176E16">
        <w:rPr>
          <w:rFonts w:ascii="Calibri" w:hAnsi="Calibri" w:cs="Calibri"/>
          <w:sz w:val="24"/>
          <w:szCs w:val="24"/>
          <w:shd w:val="clear" w:color="auto" w:fill="FFFFFF"/>
          <w:lang w:val="en-CA"/>
        </w:rPr>
        <w:t xml:space="preserve">لمساعدة خبراء مساعدة الضحايا والإعاقة الوطنيين في تنفيذ وتقديم التقارير عن مساعدة الضحايا والإجراءات الأخرى ذات الصلة في خطة عمل سيام ريب - أنغكور.</w:t>
      </w:r>
    </w:p>
    <w:p w14:paraId="62CA3BD2" w14:textId="77777777" w:rsidR="0074430C" w:rsidRPr="00176E16" w:rsidRDefault="0074430C" w:rsidP="00C84669">
      <w:pPr>
        <w:pStyle w:val="Header"/>
        <w:spacing w:line="276" w:lineRule="auto"/>
        <w:jc w:val="both"/>
        <w:rPr>
          <w:rFonts w:ascii="Calibri" w:hAnsi="Calibri" w:cs="Calibri"/>
          <w:sz w:val="24"/>
          <w:szCs w:val="24"/>
          <w:shd w:val="clear" w:color="auto" w:fill="FFFFFF"/>
          <w:lang w:val="en-CA"/>
        </w:rPr>
      </w:pPr>
    </w:p>
    <w:p w14:paraId="7B31D4FF" w14:textId="29C7BFEB" w:rsidR="00861500" w:rsidRPr="00176E16" w:rsidRDefault="0074430C" w:rsidP="00C84669">
      <w:pPr xmlns:w="http://schemas.openxmlformats.org/wordprocessingml/2006/main">
        <w:pStyle w:val="Header"/>
        <w:spacing w:line="276" w:lineRule="auto"/>
        <w:jc w:val="both"/>
        <w:rPr>
          <w:rFonts w:ascii="Calibri" w:hAnsi="Calibri" w:cs="Calibri"/>
          <w:sz w:val="24"/>
          <w:szCs w:val="24"/>
          <w:shd w:val="clear" w:color="auto" w:fill="FFFFFF"/>
          <w:lang w:val="en-CA"/>
        </w:rPr>
        <w:bidi/>
      </w:pPr>
      <w:r xmlns:w="http://schemas.openxmlformats.org/wordprocessingml/2006/main" w:rsidRPr="00176E16">
        <w:rPr>
          <w:rFonts w:ascii="Calibri" w:hAnsi="Calibri" w:cs="Calibri"/>
          <w:sz w:val="24"/>
          <w:szCs w:val="24"/>
          <w:shd w:val="clear" w:color="auto" w:fill="FFFFFF"/>
          <w:lang w:val="en-CA"/>
        </w:rPr>
        <w:t xml:space="preserve">تتضمن خطة العمل دون الإقليمية للفترة 2025-2029 عشرة إجراءات بشأن مساعدة الضحايا، مع التركيز على إنشاء إطار مستدام وشامل لمعالجة حقوق واحتياجات ضحايا الألغام والذخائر المتفجرة الأخرى.</w:t>
      </w:r>
    </w:p>
    <w:p w14:paraId="45A0252A" w14:textId="77777777" w:rsidR="00861500" w:rsidRPr="00176E16" w:rsidRDefault="00861500" w:rsidP="00C84669">
      <w:pPr>
        <w:pStyle w:val="Header"/>
        <w:spacing w:line="276" w:lineRule="auto"/>
        <w:jc w:val="both"/>
        <w:rPr>
          <w:rFonts w:ascii="Calibri" w:hAnsi="Calibri" w:cs="Calibri"/>
          <w:sz w:val="24"/>
          <w:szCs w:val="24"/>
          <w:shd w:val="clear" w:color="auto" w:fill="FFFFFF"/>
          <w:lang w:val="en-CA"/>
        </w:rPr>
      </w:pPr>
    </w:p>
    <w:p w14:paraId="501DA4DE" w14:textId="41C53572" w:rsidR="00ED78C7" w:rsidRPr="00176E16" w:rsidRDefault="00A82716" w:rsidP="00C84669">
      <w:pPr xmlns:w="http://schemas.openxmlformats.org/wordprocessingml/2006/main">
        <w:pStyle w:val="Header"/>
        <w:spacing w:line="276" w:lineRule="auto"/>
        <w:jc w:val="both"/>
        <w:rPr>
          <w:rFonts w:ascii="Calibri" w:hAnsi="Calibri" w:cs="Calibri"/>
          <w:sz w:val="24"/>
          <w:szCs w:val="24"/>
          <w:shd w:val="clear" w:color="auto" w:fill="FFFFFF"/>
          <w:lang w:val="en-CA"/>
        </w:rPr>
        <w:bidi/>
      </w:pPr>
      <w:r xmlns:w="http://schemas.openxmlformats.org/wordprocessingml/2006/main" w:rsidRPr="00176E16">
        <w:rPr>
          <w:rFonts w:ascii="Calibri" w:hAnsi="Calibri" w:cs="Calibri"/>
          <w:sz w:val="24"/>
          <w:szCs w:val="24"/>
          <w:shd w:val="clear" w:color="auto" w:fill="FFFFFF"/>
          <w:lang w:val="en-CA"/>
        </w:rPr>
        <w:t xml:space="preserve">ويتضمن ذلك:</w:t>
      </w:r>
    </w:p>
    <w:p w14:paraId="35BF1393" w14:textId="77777777" w:rsidR="00ED78C7" w:rsidRPr="00176E16" w:rsidRDefault="00ED78C7" w:rsidP="00C84669">
      <w:pPr>
        <w:pStyle w:val="Header"/>
        <w:spacing w:line="276" w:lineRule="auto"/>
        <w:jc w:val="both"/>
        <w:rPr>
          <w:rFonts w:ascii="Calibri" w:hAnsi="Calibri" w:cs="Calibri"/>
          <w:sz w:val="24"/>
          <w:szCs w:val="24"/>
          <w:shd w:val="clear" w:color="auto" w:fill="FFFFFF"/>
          <w:lang w:val="en-CA"/>
        </w:rPr>
      </w:pPr>
    </w:p>
    <w:p w14:paraId="4F8E90DC" w14:textId="1496DED3" w:rsidR="00ED78C7" w:rsidRPr="00176E16" w:rsidRDefault="00A82716" w:rsidP="00D435D6">
      <w:pPr xmlns:w="http://schemas.openxmlformats.org/wordprocessingml/2006/main">
        <w:pStyle w:val="Header"/>
        <w:numPr>
          <w:ilvl w:val="0"/>
          <w:numId w:val="38"/>
        </w:numPr>
        <w:spacing w:line="276" w:lineRule="auto"/>
        <w:jc w:val="both"/>
        <w:rPr>
          <w:rFonts w:ascii="Calibri" w:hAnsi="Calibri" w:cs="Calibri"/>
          <w:sz w:val="24"/>
          <w:szCs w:val="24"/>
          <w:shd w:val="clear" w:color="auto" w:fill="FFFFFF"/>
          <w:lang w:val="en-CA"/>
        </w:rPr>
        <w:bidi/>
      </w:pPr>
      <w:r xmlns:w="http://schemas.openxmlformats.org/wordprocessingml/2006/main" w:rsidRPr="00176E16">
        <w:rPr>
          <w:rFonts w:ascii="Calibri" w:hAnsi="Calibri" w:cs="Calibri"/>
          <w:sz w:val="24"/>
          <w:szCs w:val="24"/>
          <w:shd w:val="clear" w:color="auto" w:fill="FFFFFF"/>
          <w:lang w:val="en-CA"/>
        </w:rPr>
        <w:t xml:space="preserve">تعيين جهة حكومية مسؤولة عن الإشراف على دمج مساعدة الضحايا في السياسات الأوسع نطاقا.</w:t>
      </w:r>
    </w:p>
    <w:p w14:paraId="5B9BB1EA" w14:textId="3D0EED65" w:rsidR="00ED78C7" w:rsidRPr="00176E16" w:rsidRDefault="00ED78C7" w:rsidP="00D435D6">
      <w:pPr xmlns:w="http://schemas.openxmlformats.org/wordprocessingml/2006/main">
        <w:pStyle w:val="Header"/>
        <w:numPr>
          <w:ilvl w:val="0"/>
          <w:numId w:val="38"/>
        </w:numPr>
        <w:spacing w:line="276" w:lineRule="auto"/>
        <w:jc w:val="both"/>
        <w:rPr>
          <w:rFonts w:ascii="Calibri" w:hAnsi="Calibri" w:cs="Calibri"/>
          <w:sz w:val="24"/>
          <w:szCs w:val="24"/>
          <w:shd w:val="clear" w:color="auto" w:fill="FFFFFF"/>
          <w:lang w:val="en-CA"/>
        </w:rPr>
        <w:bidi/>
      </w:pPr>
      <w:r xmlns:w="http://schemas.openxmlformats.org/wordprocessingml/2006/main" w:rsidRPr="00176E16">
        <w:rPr>
          <w:rFonts w:ascii="Calibri" w:hAnsi="Calibri" w:cs="Calibri"/>
          <w:sz w:val="24"/>
          <w:szCs w:val="24"/>
          <w:shd w:val="clear" w:color="auto" w:fill="FFFFFF"/>
          <w:lang w:val="en-CA"/>
        </w:rPr>
        <w:t xml:space="preserve">ضمان التنسيق بين القطاعات المتعددة لمواءمة مساعدة الضحايا مع أطر الإعاقة وحقوق الإنسان.</w:t>
      </w:r>
    </w:p>
    <w:p w14:paraId="6DBFB5CF" w14:textId="4C9FD159" w:rsidR="00ED78C7" w:rsidRPr="00176E16" w:rsidRDefault="00A82716" w:rsidP="00D435D6">
      <w:pPr xmlns:w="http://schemas.openxmlformats.org/wordprocessingml/2006/main">
        <w:pStyle w:val="Header"/>
        <w:numPr>
          <w:ilvl w:val="0"/>
          <w:numId w:val="38"/>
        </w:numPr>
        <w:spacing w:line="276" w:lineRule="auto"/>
        <w:jc w:val="both"/>
        <w:rPr>
          <w:rFonts w:ascii="Calibri" w:hAnsi="Calibri" w:cs="Calibri"/>
          <w:sz w:val="24"/>
          <w:szCs w:val="24"/>
          <w:shd w:val="clear" w:color="auto" w:fill="FFFFFF"/>
          <w:lang w:val="en-CA"/>
        </w:rPr>
        <w:bidi/>
      </w:pPr>
      <w:r xmlns:w="http://schemas.openxmlformats.org/wordprocessingml/2006/main" w:rsidRPr="00176E16">
        <w:rPr>
          <w:rFonts w:ascii="Calibri" w:hAnsi="Calibri" w:cs="Calibri"/>
          <w:sz w:val="24"/>
          <w:szCs w:val="24"/>
          <w:shd w:val="clear" w:color="auto" w:fill="FFFFFF"/>
          <w:lang w:val="en-CA"/>
        </w:rPr>
        <w:t xml:space="preserve">تحديد الضحايا، وجمع البيانات المفصلة لضمان استجابة شاملة وفعالة، وضمان أن تكون قدرات الاستجابة للطوارئ قوية ويمكن الوصول إليها.</w:t>
      </w:r>
    </w:p>
    <w:p w14:paraId="393A86A0" w14:textId="7108AD52" w:rsidR="00ED78C7" w:rsidRPr="00176E16" w:rsidRDefault="00ED78C7" w:rsidP="00D435D6">
      <w:pPr xmlns:w="http://schemas.openxmlformats.org/wordprocessingml/2006/main">
        <w:pStyle w:val="Header"/>
        <w:numPr>
          <w:ilvl w:val="0"/>
          <w:numId w:val="38"/>
        </w:numPr>
        <w:spacing w:line="276" w:lineRule="auto"/>
        <w:jc w:val="both"/>
        <w:rPr>
          <w:rFonts w:ascii="Calibri" w:hAnsi="Calibri" w:cs="Calibri"/>
          <w:sz w:val="24"/>
          <w:szCs w:val="24"/>
          <w:shd w:val="clear" w:color="auto" w:fill="FFFFFF"/>
          <w:lang w:val="en-CA"/>
        </w:rPr>
        <w:bidi/>
      </w:pPr>
      <w:r xmlns:w="http://schemas.openxmlformats.org/wordprocessingml/2006/main" w:rsidRPr="00176E16">
        <w:rPr>
          <w:rFonts w:ascii="Calibri" w:hAnsi="Calibri" w:cs="Calibri"/>
          <w:sz w:val="24"/>
          <w:szCs w:val="24"/>
          <w:shd w:val="clear" w:color="auto" w:fill="FFFFFF"/>
          <w:lang w:val="en-CA"/>
        </w:rPr>
        <w:t xml:space="preserve">إنشاء نظام إحالة وطني ودليل خدمات لتسهيل الوصول إلى خدمات إعادة التأهيل، والتكنولوجيا المساعدة، والخدمات النفسية والصحة العقلية، والدعم الاجتماعي والاقتصادي، وخاصة في المناطق المحرومة، مثل المجتمعات المتضررة الريفية والنائية.</w:t>
      </w:r>
    </w:p>
    <w:p w14:paraId="0D59FFF3" w14:textId="74EE1979" w:rsidR="00ED78C7" w:rsidRPr="00176E16" w:rsidRDefault="00196F40" w:rsidP="00D435D6">
      <w:pPr xmlns:w="http://schemas.openxmlformats.org/wordprocessingml/2006/main">
        <w:pStyle w:val="Header"/>
        <w:numPr>
          <w:ilvl w:val="0"/>
          <w:numId w:val="38"/>
        </w:numPr>
        <w:spacing w:line="276" w:lineRule="auto"/>
        <w:jc w:val="both"/>
        <w:rPr>
          <w:rFonts w:ascii="Calibri" w:hAnsi="Calibri" w:cs="Calibri"/>
          <w:sz w:val="24"/>
          <w:szCs w:val="24"/>
          <w:shd w:val="clear" w:color="auto" w:fill="FFFFFF"/>
          <w:lang w:val="en-CA"/>
        </w:rPr>
        <w:bidi/>
      </w:pPr>
      <w:r xmlns:w="http://schemas.openxmlformats.org/wordprocessingml/2006/main" w:rsidRPr="00176E16">
        <w:rPr>
          <w:rFonts w:ascii="Calibri" w:hAnsi="Calibri" w:cs="Calibri"/>
          <w:sz w:val="24"/>
          <w:szCs w:val="24"/>
          <w:shd w:val="clear" w:color="auto" w:fill="FFFFFF"/>
          <w:lang w:val="en-CA"/>
        </w:rPr>
        <w:t xml:space="preserve">ضمان الوصول إلى دعم الصحة العقلية وبرامج الإدماج الاجتماعي والاقتصادي والحماية ضمن خطط الاستجابة الإنسانية.</w:t>
      </w:r>
    </w:p>
    <w:p w14:paraId="685FAA32" w14:textId="61F94E84" w:rsidR="00A82716" w:rsidRPr="00176E16" w:rsidRDefault="00A82716" w:rsidP="00D435D6">
      <w:pPr xmlns:w="http://schemas.openxmlformats.org/wordprocessingml/2006/main">
        <w:pStyle w:val="Header"/>
        <w:numPr>
          <w:ilvl w:val="0"/>
          <w:numId w:val="38"/>
        </w:numPr>
        <w:spacing w:line="276" w:lineRule="auto"/>
        <w:jc w:val="both"/>
        <w:rPr>
          <w:rFonts w:ascii="Calibri" w:hAnsi="Calibri" w:cs="Calibri"/>
          <w:sz w:val="24"/>
          <w:szCs w:val="24"/>
          <w:shd w:val="clear" w:color="auto" w:fill="FFFFFF"/>
          <w:lang w:val="en-CA"/>
        </w:rPr>
        <w:bidi/>
      </w:pPr>
      <w:r xmlns:w="http://schemas.openxmlformats.org/wordprocessingml/2006/main" w:rsidRPr="00176E16">
        <w:rPr>
          <w:rFonts w:ascii="Calibri" w:hAnsi="Calibri" w:cs="Calibri"/>
          <w:sz w:val="24"/>
          <w:szCs w:val="24"/>
          <w:shd w:val="clear" w:color="auto" w:fill="FFFFFF"/>
          <w:lang w:val="en-CA"/>
        </w:rPr>
        <w:t xml:space="preserve">تحسين إمكانية الوصول، وكسر الحواجز، وزيادة التمثيل بشكل استباقي، من خلال إشراك الناجين من الألغام وغيرها من الذخائر المتفجرة والمنظمات التي تمثلهم بشكل فعال في التخطيط وصنع القرار على جميع المستويات.</w:t>
      </w:r>
    </w:p>
    <w:p w14:paraId="3AB7A59D" w14:textId="77777777" w:rsidR="00105BDC" w:rsidRPr="00176E16" w:rsidRDefault="00105BDC" w:rsidP="00C84669">
      <w:pPr>
        <w:pStyle w:val="Header"/>
        <w:spacing w:line="276" w:lineRule="auto"/>
        <w:ind w:left="720"/>
        <w:jc w:val="both"/>
        <w:rPr>
          <w:rFonts w:ascii="Calibri" w:hAnsi="Calibri" w:cs="Calibri"/>
          <w:sz w:val="24"/>
          <w:szCs w:val="24"/>
          <w:shd w:val="clear" w:color="auto" w:fill="FFFFFF"/>
          <w:lang w:val="en-CA"/>
        </w:rPr>
      </w:pPr>
    </w:p>
    <w:p w14:paraId="1ABFA6E1" w14:textId="4F0D9D13" w:rsidR="00A82716" w:rsidRPr="00176E16" w:rsidRDefault="00DF76D0" w:rsidP="00C84669">
      <w:pPr xmlns:w="http://schemas.openxmlformats.org/wordprocessingml/2006/main">
        <w:pStyle w:val="Header"/>
        <w:spacing w:line="276" w:lineRule="auto"/>
        <w:jc w:val="both"/>
        <w:rPr>
          <w:rFonts w:ascii="Calibri" w:hAnsi="Calibri" w:cs="Calibri"/>
          <w:sz w:val="24"/>
          <w:szCs w:val="24"/>
          <w:shd w:val="clear" w:color="auto" w:fill="FFFFFF"/>
          <w:lang w:val="en-CA"/>
        </w:rPr>
        <w:bidi/>
      </w:pPr>
      <w:r xmlns:w="http://schemas.openxmlformats.org/wordprocessingml/2006/main" w:rsidRPr="00176E16">
        <w:rPr>
          <w:rFonts w:ascii="Calibri" w:hAnsi="Calibri" w:cs="Calibri"/>
          <w:sz w:val="24"/>
          <w:szCs w:val="24"/>
          <w:shd w:val="clear" w:color="auto" w:fill="FFFFFF"/>
          <w:lang w:val="en-CA"/>
        </w:rPr>
        <w:t xml:space="preserve">بالإضافة إلى ذلك، تعمل خطة العمل الإقليمية على تعزيز التآزر مع الأطر الأوسع، مع التركيز على تعزيز التآزر مع أحكام اتفاقية حقوق الأشخاص ذوي الإعاقة، والتي تمت الإشارة إليها في المقدمة وفي إطار الإجراءين 31 و38. وعلاوة على ذلك، لتعزيز النهج المتكامل، تتم الإشارة إلى أهداف التنمية المستدامة وأجندة المرأة والسلام والأمن. كما أن ذكر ضحايا الذخائر المتفجرة الآخرين في قسم مساعدة الضحايا يعزز بشكل أكبر مفهوم النهج غير التمييزي في مساعدة الضحايا.</w:t>
      </w:r>
    </w:p>
    <w:p w14:paraId="73D9A7B3" w14:textId="77777777" w:rsidR="0074430C" w:rsidRPr="00176E16" w:rsidRDefault="0074430C" w:rsidP="00C84669">
      <w:pPr>
        <w:pStyle w:val="Header"/>
        <w:spacing w:line="276" w:lineRule="auto"/>
        <w:jc w:val="both"/>
        <w:rPr>
          <w:rFonts w:ascii="Calibri" w:hAnsi="Calibri" w:cs="Calibri"/>
          <w:sz w:val="24"/>
          <w:szCs w:val="24"/>
          <w:shd w:val="clear" w:color="auto" w:fill="FFFFFF"/>
          <w:lang w:val="en-CA"/>
        </w:rPr>
      </w:pPr>
    </w:p>
    <w:p w14:paraId="66B95ECE" w14:textId="2233FF25" w:rsidR="00074554" w:rsidRPr="00176E16" w:rsidRDefault="0095145F" w:rsidP="00C84669">
      <w:pPr xmlns:w="http://schemas.openxmlformats.org/wordprocessingml/2006/main">
        <w:pStyle w:val="Header"/>
        <w:spacing w:line="276" w:lineRule="auto"/>
        <w:jc w:val="both"/>
        <w:rPr>
          <w:rFonts w:ascii="Calibri" w:hAnsi="Calibri" w:cs="Calibri"/>
          <w:sz w:val="24"/>
          <w:szCs w:val="24"/>
          <w:shd w:val="clear" w:color="auto" w:fill="FFFFFF"/>
          <w:lang w:val="en-CA"/>
        </w:rPr>
        <w:bidi/>
      </w:pPr>
      <w:r xmlns:w="http://schemas.openxmlformats.org/wordprocessingml/2006/main" w:rsidRPr="00176E16">
        <w:rPr>
          <w:rFonts w:ascii="Calibri" w:hAnsi="Calibri" w:cs="Calibri"/>
          <w:sz w:val="24"/>
          <w:szCs w:val="24"/>
          <w:shd w:val="clear" w:color="auto" w:fill="FFFFFF"/>
          <w:lang w:val="en-CA"/>
        </w:rPr>
        <w:lastRenderedPageBreak xmlns:w="http://schemas.openxmlformats.org/wordprocessingml/2006/main"/>
      </w:r>
      <w:r xmlns:w="http://schemas.openxmlformats.org/wordprocessingml/2006/main" w:rsidRPr="00176E16">
        <w:rPr>
          <w:rFonts w:ascii="Calibri" w:hAnsi="Calibri" w:cs="Calibri"/>
          <w:sz w:val="24"/>
          <w:szCs w:val="24"/>
          <w:shd w:val="clear" w:color="auto" w:fill="FFFFFF"/>
          <w:lang w:val="en-CA"/>
        </w:rPr>
        <w:t xml:space="preserve">القائمة </w:t>
      </w:r>
      <w:r xmlns:w="http://schemas.openxmlformats.org/wordprocessingml/2006/main" w:rsidR="00C56442" w:rsidRPr="00176E16">
        <w:rPr>
          <w:rFonts w:ascii="Calibri" w:hAnsi="Calibri" w:cs="Calibri"/>
          <w:sz w:val="24"/>
          <w:szCs w:val="24"/>
          <w:shd w:val="clear" w:color="auto" w:fill="FFFFFF"/>
          <w:lang w:val="en-CA"/>
        </w:rPr>
        <w:t xml:space="preserve">الإجراءات من 30 إلى 39 وثلاثة إجراءات أخرى في إطار القسم الخاص بالتعاون والمساعدة الدوليين (VIII.). </w:t>
      </w:r>
      <w:proofErr xmlns:w="http://schemas.openxmlformats.org/wordprocessingml/2006/main" w:type="gramStart"/>
      <w:r xmlns:w="http://schemas.openxmlformats.org/wordprocessingml/2006/main" w:rsidR="00B237B7" w:rsidRPr="00176E16">
        <w:rPr>
          <w:rFonts w:ascii="Calibri" w:hAnsi="Calibri" w:cs="Calibri"/>
          <w:sz w:val="24"/>
          <w:szCs w:val="24"/>
          <w:shd w:val="clear" w:color="auto" w:fill="FFFFFF"/>
          <w:lang w:val="en-CA"/>
        </w:rPr>
        <w:t xml:space="preserve">وهناك عدد من </w:t>
      </w:r>
      <w:proofErr xmlns:w="http://schemas.openxmlformats.org/wordprocessingml/2006/main" w:type="gramEnd"/>
      <w:r xmlns:w="http://schemas.openxmlformats.org/wordprocessingml/2006/main" w:rsidR="00B237B7" w:rsidRPr="00176E16">
        <w:rPr>
          <w:rFonts w:ascii="Calibri" w:hAnsi="Calibri" w:cs="Calibri"/>
          <w:sz w:val="24"/>
          <w:szCs w:val="24"/>
          <w:shd w:val="clear" w:color="auto" w:fill="FFFFFF"/>
          <w:lang w:val="en-CA"/>
        </w:rPr>
        <w:t xml:space="preserve">الإجراءات الأخرى في إطار القسم الخاص بأفضل الممارسات (مثل الإجراءات 1 و2 و3 و5 و8 و9) تتداخل أو تكمل إجراءات مساعدة الضحايا (تتضمن الجدول الأخير مزيدًا من المعلومات) التي يتعين مراعاتها عند استكمال القائمة.</w:t>
      </w:r>
    </w:p>
    <w:p w14:paraId="1E0F6494" w14:textId="77777777" w:rsidR="00074554" w:rsidRPr="00176E16" w:rsidRDefault="00074554" w:rsidP="00C84669">
      <w:pPr>
        <w:pStyle w:val="Header"/>
        <w:spacing w:line="276" w:lineRule="auto"/>
        <w:jc w:val="both"/>
        <w:rPr>
          <w:rFonts w:ascii="Calibri" w:hAnsi="Calibri" w:cs="Calibri"/>
          <w:sz w:val="24"/>
          <w:szCs w:val="24"/>
          <w:shd w:val="clear" w:color="auto" w:fill="FFFFFF"/>
          <w:lang w:val="en-CA"/>
        </w:rPr>
      </w:pPr>
    </w:p>
    <w:p w14:paraId="7FF679AB" w14:textId="6E328A7D" w:rsidR="00FE79C9" w:rsidRPr="00176E16" w:rsidRDefault="00FE79C9" w:rsidP="00C84669">
      <w:pPr xmlns:w="http://schemas.openxmlformats.org/wordprocessingml/2006/main">
        <w:pStyle w:val="Header"/>
        <w:spacing w:line="276" w:lineRule="auto"/>
        <w:jc w:val="both"/>
        <w:rPr>
          <w:rFonts w:ascii="Calibri" w:hAnsi="Calibri" w:cs="Calibri"/>
          <w:sz w:val="24"/>
          <w:szCs w:val="24"/>
          <w:shd w:val="clear" w:color="auto" w:fill="FFFFFF"/>
          <w:lang w:val="en-CA"/>
        </w:rPr>
        <w:bidi/>
      </w:pPr>
      <w:r xmlns:w="http://schemas.openxmlformats.org/wordprocessingml/2006/main" w:rsidRPr="00176E16">
        <w:rPr>
          <w:rFonts w:ascii="Calibri" w:hAnsi="Calibri" w:cs="Calibri"/>
          <w:sz w:val="24"/>
          <w:szCs w:val="24"/>
          <w:shd w:val="clear" w:color="auto" w:fill="FFFFFF"/>
          <w:lang w:val="en-CA"/>
        </w:rPr>
        <w:t xml:space="preserve">تخدم القائمة المرجعية كأداة عملية للدول الأطراف التي لديها التزامات بمساعدة الضحايا لإنشاء خط أساس شامل لجميع جوانب مساعدة الضحايا في بداية تنفيذ خطة العمل الإقليمية. صُممت القائمة المرجعية للاستخدام السنوي على مدار دورة خطة العمل الإقليمية الممتدة لخمس سنوات (2025-2029)، وهي مهيكلة على النحو التالي:</w:t>
      </w:r>
    </w:p>
    <w:p w14:paraId="0407293A" w14:textId="77777777" w:rsidR="00FE79C9" w:rsidRPr="00176E16" w:rsidRDefault="00FE79C9" w:rsidP="00C84669">
      <w:pPr>
        <w:pStyle w:val="Header"/>
        <w:spacing w:line="276" w:lineRule="auto"/>
        <w:jc w:val="both"/>
        <w:rPr>
          <w:rFonts w:ascii="Calibri" w:hAnsi="Calibri" w:cs="Calibri"/>
          <w:sz w:val="24"/>
          <w:szCs w:val="24"/>
          <w:shd w:val="clear" w:color="auto" w:fill="FFFFFF"/>
          <w:lang w:val="en-CA"/>
        </w:rPr>
      </w:pPr>
    </w:p>
    <w:p w14:paraId="44B83896" w14:textId="3DBF6DE5" w:rsidR="00C21229" w:rsidRPr="00176E16" w:rsidRDefault="008A3C4C" w:rsidP="00D435D6">
      <w:pPr xmlns:w="http://schemas.openxmlformats.org/wordprocessingml/2006/main">
        <w:pStyle w:val="Header"/>
        <w:numPr>
          <w:ilvl w:val="0"/>
          <w:numId w:val="40"/>
        </w:numPr>
        <w:spacing w:line="276" w:lineRule="auto"/>
        <w:jc w:val="both"/>
        <w:rPr>
          <w:rFonts w:ascii="Calibri" w:hAnsi="Calibri" w:cs="Calibri"/>
          <w:sz w:val="24"/>
          <w:szCs w:val="24"/>
          <w:shd w:val="clear" w:color="auto" w:fill="FFFFFF"/>
          <w:lang w:val="en-CA"/>
        </w:rPr>
        <w:bidi/>
      </w:pPr>
      <w:r xmlns:w="http://schemas.openxmlformats.org/wordprocessingml/2006/main" w:rsidRPr="00176E16">
        <w:rPr>
          <w:rFonts w:ascii="Calibri" w:hAnsi="Calibri" w:cs="Calibri"/>
          <w:sz w:val="24"/>
          <w:szCs w:val="24"/>
          <w:shd w:val="clear" w:color="auto" w:fill="FFFFFF"/>
          <w:lang w:val="en-CA"/>
        </w:rPr>
        <w:t xml:space="preserve">مساعدة الدول الأطراف التي تنفذ برنامج مساعدة الضحايا على وضع خطوط الأساس لجميع التزامات برنامج العمل دون الإقليمي بشأن مساعدة الضحايا، للمساعدة في تحديد الثغرات والنواقص وتعزيزها.</w:t>
      </w:r>
    </w:p>
    <w:p w14:paraId="2DA67F72" w14:textId="2A21BF7A" w:rsidR="00FE79C9" w:rsidRPr="00176E16" w:rsidRDefault="00FE79C9" w:rsidP="00D435D6">
      <w:pPr xmlns:w="http://schemas.openxmlformats.org/wordprocessingml/2006/main">
        <w:pStyle w:val="Header"/>
        <w:numPr>
          <w:ilvl w:val="0"/>
          <w:numId w:val="40"/>
        </w:numPr>
        <w:spacing w:line="276" w:lineRule="auto"/>
        <w:jc w:val="both"/>
        <w:rPr>
          <w:rFonts w:ascii="Calibri" w:hAnsi="Calibri" w:cs="Calibri"/>
          <w:sz w:val="24"/>
          <w:szCs w:val="24"/>
          <w:shd w:val="clear" w:color="auto" w:fill="FFFFFF"/>
          <w:lang w:val="en-CA"/>
        </w:rPr>
        <w:bidi/>
      </w:pPr>
      <w:r xmlns:w="http://schemas.openxmlformats.org/wordprocessingml/2006/main" w:rsidRPr="00176E16">
        <w:rPr>
          <w:rFonts w:ascii="Calibri" w:hAnsi="Calibri" w:cs="Calibri"/>
          <w:sz w:val="24"/>
          <w:szCs w:val="24"/>
          <w:shd w:val="clear" w:color="auto" w:fill="FFFFFF"/>
          <w:lang w:val="en-CA"/>
        </w:rPr>
        <w:t xml:space="preserve">تسهيل إعداد التقارير السنوية (على سبيل المثال، تقارير المادة 7 </w:t>
      </w:r>
      <w:r xmlns:w="http://schemas.openxmlformats.org/wordprocessingml/2006/main" w:rsidR="007F119F" w:rsidRPr="00176E16">
        <w:rPr>
          <w:rStyle w:val="FootnoteReference"/>
          <w:rFonts w:ascii="Calibri" w:hAnsi="Calibri" w:cs="Calibri"/>
          <w:sz w:val="24"/>
          <w:szCs w:val="24"/>
          <w:shd w:val="clear" w:color="auto" w:fill="FFFFFF"/>
          <w:lang w:val="en-CA"/>
        </w:rPr>
        <w:footnoteReference xmlns:w="http://schemas.openxmlformats.org/wordprocessingml/2006/main" w:id="1"/>
      </w:r>
      <w:r xmlns:w="http://schemas.openxmlformats.org/wordprocessingml/2006/main" w:rsidRPr="00176E16">
        <w:rPr>
          <w:rFonts w:ascii="Calibri" w:hAnsi="Calibri" w:cs="Calibri"/>
          <w:sz w:val="24"/>
          <w:szCs w:val="24"/>
          <w:shd w:val="clear" w:color="auto" w:fill="FFFFFF"/>
          <w:lang w:val="en-CA"/>
        </w:rPr>
        <w:t xml:space="preserve">) من خلال تبسيط المعلومات والتحليل.</w:t>
      </w:r>
    </w:p>
    <w:p w14:paraId="677408A9" w14:textId="3718806E" w:rsidR="00FE79C9" w:rsidRPr="00176E16" w:rsidRDefault="00FE79C9" w:rsidP="00D435D6">
      <w:pPr xmlns:w="http://schemas.openxmlformats.org/wordprocessingml/2006/main">
        <w:pStyle w:val="Header"/>
        <w:numPr>
          <w:ilvl w:val="0"/>
          <w:numId w:val="40"/>
        </w:numPr>
        <w:spacing w:line="276" w:lineRule="auto"/>
        <w:jc w:val="both"/>
        <w:rPr>
          <w:rFonts w:ascii="Calibri" w:hAnsi="Calibri" w:cs="Calibri"/>
          <w:sz w:val="24"/>
          <w:szCs w:val="24"/>
          <w:shd w:val="clear" w:color="auto" w:fill="FFFFFF"/>
          <w:lang w:val="en-CA"/>
        </w:rPr>
        <w:bidi/>
      </w:pPr>
      <w:r xmlns:w="http://schemas.openxmlformats.org/wordprocessingml/2006/main" w:rsidRPr="00176E16">
        <w:rPr>
          <w:rFonts w:ascii="Calibri" w:hAnsi="Calibri" w:cs="Calibri"/>
          <w:sz w:val="24"/>
          <w:szCs w:val="24"/>
          <w:shd w:val="clear" w:color="auto" w:fill="FFFFFF"/>
          <w:lang w:val="en-CA"/>
        </w:rPr>
        <w:t xml:space="preserve">تمكين الدول الأطراف ولجنة مساعدة الضحايا من البقاء على اطلاع بالتقدم والتحديات.</w:t>
      </w:r>
    </w:p>
    <w:p w14:paraId="697D29D6" w14:textId="2F3FD3F1" w:rsidR="00FE79C9" w:rsidRPr="00176E16" w:rsidRDefault="00FE79C9" w:rsidP="00D435D6">
      <w:pPr xmlns:w="http://schemas.openxmlformats.org/wordprocessingml/2006/main">
        <w:pStyle w:val="Header"/>
        <w:numPr>
          <w:ilvl w:val="0"/>
          <w:numId w:val="40"/>
        </w:numPr>
        <w:spacing w:line="276" w:lineRule="auto"/>
        <w:jc w:val="both"/>
        <w:rPr>
          <w:rFonts w:ascii="Calibri" w:hAnsi="Calibri" w:cs="Calibri"/>
          <w:sz w:val="24"/>
          <w:szCs w:val="24"/>
          <w:shd w:val="clear" w:color="auto" w:fill="FFFFFF"/>
          <w:lang w:val="en-CA"/>
        </w:rPr>
        <w:bidi/>
      </w:pPr>
      <w:r xmlns:w="http://schemas.openxmlformats.org/wordprocessingml/2006/main" w:rsidRPr="00176E16">
        <w:rPr>
          <w:rFonts w:ascii="Calibri" w:hAnsi="Calibri" w:cs="Calibri"/>
          <w:sz w:val="24"/>
          <w:szCs w:val="24"/>
          <w:shd w:val="clear" w:color="auto" w:fill="FFFFFF"/>
          <w:lang w:val="en-CA"/>
        </w:rPr>
        <w:t xml:space="preserve">دعم التقييم النهائي للنتائج في ختام خطة العمل الإقليمية في عام 2029.</w:t>
      </w:r>
    </w:p>
    <w:p w14:paraId="26366D78" w14:textId="77777777" w:rsidR="00FE79C9" w:rsidRPr="00176E16" w:rsidRDefault="00FE79C9" w:rsidP="00C84669">
      <w:pPr>
        <w:pStyle w:val="Header"/>
        <w:spacing w:line="276" w:lineRule="auto"/>
        <w:ind w:left="720"/>
        <w:jc w:val="both"/>
        <w:rPr>
          <w:rFonts w:ascii="Calibri" w:hAnsi="Calibri" w:cs="Calibri"/>
          <w:sz w:val="24"/>
          <w:szCs w:val="24"/>
          <w:shd w:val="clear" w:color="auto" w:fill="FFFFFF"/>
          <w:lang w:val="en-CA"/>
        </w:rPr>
      </w:pPr>
    </w:p>
    <w:p w14:paraId="01BAECE9" w14:textId="77777777" w:rsidR="00FE79C9" w:rsidRPr="00176E16" w:rsidRDefault="00FE79C9" w:rsidP="00C84669">
      <w:pPr xmlns:w="http://schemas.openxmlformats.org/wordprocessingml/2006/main">
        <w:pStyle w:val="Header"/>
        <w:spacing w:line="276" w:lineRule="auto"/>
        <w:jc w:val="both"/>
        <w:rPr>
          <w:rFonts w:ascii="Calibri" w:hAnsi="Calibri" w:cs="Calibri"/>
          <w:sz w:val="24"/>
          <w:szCs w:val="24"/>
          <w:shd w:val="clear" w:color="auto" w:fill="FFFFFF"/>
          <w:lang w:val="en-CA"/>
        </w:rPr>
        <w:bidi/>
      </w:pPr>
      <w:r xmlns:w="http://schemas.openxmlformats.org/wordprocessingml/2006/main" w:rsidRPr="00176E16">
        <w:rPr>
          <w:rFonts w:ascii="Calibri" w:hAnsi="Calibri" w:cs="Calibri"/>
          <w:sz w:val="24"/>
          <w:szCs w:val="24"/>
          <w:shd w:val="clear" w:color="auto" w:fill="FFFFFF"/>
          <w:lang w:val="en-CA"/>
        </w:rPr>
        <w:t xml:space="preserve">ومن خلال استكمال قائمة المراجعة، يمكن للدول الأطراف تعزيز المساءلة والشفافية واتخاذ القرارات القائمة على الأدلة في الوفاء بالتزاماتها بمساعدة الضحايا بموجب الاتفاقية.</w:t>
      </w:r>
    </w:p>
    <w:p w14:paraId="23035F9A" w14:textId="77777777" w:rsidR="0074430C" w:rsidRPr="00176E16" w:rsidRDefault="0074430C" w:rsidP="00C84669">
      <w:pPr>
        <w:pStyle w:val="Header"/>
        <w:spacing w:line="276" w:lineRule="auto"/>
        <w:jc w:val="both"/>
        <w:rPr>
          <w:rFonts w:ascii="Calibri" w:hAnsi="Calibri" w:cs="Calibri"/>
          <w:sz w:val="24"/>
          <w:szCs w:val="24"/>
          <w:shd w:val="clear" w:color="auto" w:fill="FFFFFF"/>
          <w:lang w:val="en-CA"/>
        </w:rPr>
      </w:pPr>
    </w:p>
    <w:p w14:paraId="23228AD3" w14:textId="25F9E6C2" w:rsidR="0074430C" w:rsidRPr="00176E16" w:rsidRDefault="0074430C" w:rsidP="00C84669">
      <w:pPr xmlns:w="http://schemas.openxmlformats.org/wordprocessingml/2006/main">
        <w:pStyle w:val="Header"/>
        <w:spacing w:line="276" w:lineRule="auto"/>
        <w:jc w:val="both"/>
        <w:rPr>
          <w:rFonts w:ascii="Calibri" w:hAnsi="Calibri" w:cs="Calibri"/>
          <w:b/>
          <w:bCs/>
          <w:sz w:val="24"/>
          <w:szCs w:val="24"/>
          <w:shd w:val="clear" w:color="auto" w:fill="FFFFFF"/>
          <w:lang w:val="en-CA"/>
        </w:rPr>
        <w:bidi/>
      </w:pPr>
      <w:r xmlns:w="http://schemas.openxmlformats.org/wordprocessingml/2006/main" w:rsidRPr="00176E16">
        <w:rPr>
          <w:rFonts w:ascii="Calibri" w:hAnsi="Calibri" w:cs="Calibri"/>
          <w:b/>
          <w:bCs/>
          <w:sz w:val="24"/>
          <w:szCs w:val="24"/>
          <w:shd w:val="clear" w:color="auto" w:fill="FFFFFF"/>
          <w:lang w:val="en-CA"/>
        </w:rPr>
        <w:t xml:space="preserve">من يجب عليه إكمال القائمة؟</w:t>
      </w:r>
    </w:p>
    <w:p w14:paraId="7F3491DF" w14:textId="77777777" w:rsidR="0074430C" w:rsidRPr="00176E16" w:rsidRDefault="0074430C" w:rsidP="00C84669">
      <w:pPr>
        <w:pStyle w:val="Header"/>
        <w:spacing w:line="276" w:lineRule="auto"/>
        <w:jc w:val="both"/>
        <w:rPr>
          <w:rFonts w:ascii="Calibri" w:hAnsi="Calibri" w:cs="Calibri"/>
          <w:b/>
          <w:bCs/>
          <w:sz w:val="24"/>
          <w:szCs w:val="24"/>
          <w:shd w:val="clear" w:color="auto" w:fill="FFFFFF"/>
          <w:lang w:val="en-CA"/>
        </w:rPr>
      </w:pPr>
    </w:p>
    <w:p w14:paraId="1ECD1452" w14:textId="7B0C3ABE" w:rsidR="0074430C" w:rsidRPr="00176E16" w:rsidRDefault="0074430C" w:rsidP="00C84669">
      <w:pPr xmlns:w="http://schemas.openxmlformats.org/wordprocessingml/2006/main">
        <w:pStyle w:val="Header"/>
        <w:spacing w:line="276" w:lineRule="auto"/>
        <w:jc w:val="both"/>
        <w:rPr>
          <w:rFonts w:ascii="Calibri" w:hAnsi="Calibri" w:cs="Calibri"/>
          <w:sz w:val="24"/>
          <w:szCs w:val="24"/>
          <w:shd w:val="clear" w:color="auto" w:fill="FFFFFF"/>
          <w:lang w:val="en-CA"/>
        </w:rPr>
        <w:bidi/>
      </w:pPr>
      <w:r xmlns:w="http://schemas.openxmlformats.org/wordprocessingml/2006/main" w:rsidRPr="00176E16">
        <w:rPr>
          <w:rFonts w:ascii="Calibri" w:hAnsi="Calibri" w:cs="Calibri"/>
          <w:sz w:val="24"/>
          <w:szCs w:val="24"/>
          <w:shd w:val="clear" w:color="auto" w:fill="FFFFFF"/>
          <w:lang w:val="en-CA"/>
        </w:rPr>
        <w:t xml:space="preserve">وتدعو لجنة مساعدة الضحايا جميع الدول الأطراف التي أبلغت عن وجود ضحايا ألغام في المناطق الخاضعة لولايتها أو سيطرتها </w:t>
      </w:r>
      <w:r xmlns:w="http://schemas.openxmlformats.org/wordprocessingml/2006/main" w:rsidRPr="00176E16">
        <w:rPr>
          <w:rStyle w:val="FootnoteReference"/>
          <w:rFonts w:ascii="Calibri" w:hAnsi="Calibri" w:cs="Calibri"/>
          <w:sz w:val="24"/>
          <w:szCs w:val="24"/>
          <w:shd w:val="clear" w:color="auto" w:fill="FFFFFF"/>
          <w:lang w:val="en-CA"/>
        </w:rPr>
        <w:footnoteReference xmlns:w="http://schemas.openxmlformats.org/wordprocessingml/2006/main" w:id="2"/>
      </w:r>
      <w:r xmlns:w="http://schemas.openxmlformats.org/wordprocessingml/2006/main" w:rsidR="005E69E8" w:rsidRPr="00176E16">
        <w:rPr>
          <w:rFonts w:ascii="Calibri" w:hAnsi="Calibri" w:cs="Calibri"/>
          <w:sz w:val="24"/>
          <w:szCs w:val="24"/>
          <w:shd w:val="clear" w:color="auto" w:fill="FFFFFF"/>
          <w:lang w:val="en-CA"/>
        </w:rPr>
        <w:t xml:space="preserve">إلى استكمال القائمة المرجعية.</w:t>
      </w:r>
    </w:p>
    <w:p w14:paraId="7B03E1A4" w14:textId="77777777" w:rsidR="005E69E8" w:rsidRPr="00176E16" w:rsidRDefault="005E69E8" w:rsidP="00C84669">
      <w:pPr>
        <w:pStyle w:val="Header"/>
        <w:spacing w:line="276" w:lineRule="auto"/>
        <w:jc w:val="both"/>
        <w:rPr>
          <w:rFonts w:ascii="Calibri" w:hAnsi="Calibri" w:cs="Calibri"/>
          <w:b/>
          <w:bCs/>
          <w:sz w:val="24"/>
          <w:szCs w:val="24"/>
          <w:shd w:val="clear" w:color="auto" w:fill="FFFFFF"/>
          <w:lang w:val="en-CA"/>
        </w:rPr>
      </w:pPr>
    </w:p>
    <w:p w14:paraId="2D7B889D" w14:textId="77777777" w:rsidR="0074430C" w:rsidRPr="00176E16" w:rsidRDefault="0074430C" w:rsidP="00C84669">
      <w:pPr xmlns:w="http://schemas.openxmlformats.org/wordprocessingml/2006/main">
        <w:pStyle w:val="Header"/>
        <w:spacing w:line="276" w:lineRule="auto"/>
        <w:jc w:val="both"/>
        <w:rPr>
          <w:rFonts w:ascii="Calibri" w:hAnsi="Calibri" w:cs="Calibri"/>
          <w:b/>
          <w:bCs/>
          <w:sz w:val="24"/>
          <w:szCs w:val="24"/>
          <w:shd w:val="clear" w:color="auto" w:fill="FFFFFF"/>
          <w:lang w:val="en-CA"/>
        </w:rPr>
        <w:bidi/>
      </w:pPr>
      <w:r xmlns:w="http://schemas.openxmlformats.org/wordprocessingml/2006/main" w:rsidRPr="00176E16">
        <w:rPr>
          <w:rFonts w:ascii="Calibri" w:hAnsi="Calibri" w:cs="Calibri"/>
          <w:b/>
          <w:bCs/>
          <w:sz w:val="24"/>
          <w:szCs w:val="24"/>
          <w:shd w:val="clear" w:color="auto" w:fill="FFFFFF"/>
          <w:lang w:val="en-CA"/>
        </w:rPr>
        <w:t xml:space="preserve">كيف سيتم استخدام المعلومات المقدمة من خلال قائمة التحقق؟</w:t>
      </w:r>
    </w:p>
    <w:p w14:paraId="7734CC05" w14:textId="77777777" w:rsidR="0074430C" w:rsidRPr="00176E16" w:rsidRDefault="0074430C" w:rsidP="00C84669">
      <w:pPr>
        <w:pStyle w:val="Header"/>
        <w:spacing w:line="276" w:lineRule="auto"/>
        <w:jc w:val="both"/>
        <w:rPr>
          <w:rFonts w:ascii="Calibri" w:hAnsi="Calibri" w:cs="Calibri"/>
          <w:sz w:val="24"/>
          <w:szCs w:val="24"/>
          <w:shd w:val="clear" w:color="auto" w:fill="FFFFFF"/>
          <w:lang w:val="en-CA"/>
        </w:rPr>
      </w:pPr>
    </w:p>
    <w:p w14:paraId="3F83C59E" w14:textId="6BC15092" w:rsidR="0074430C" w:rsidRPr="00176E16" w:rsidRDefault="0074430C" w:rsidP="00C84669">
      <w:pPr xmlns:w="http://schemas.openxmlformats.org/wordprocessingml/2006/main">
        <w:pStyle w:val="Header"/>
        <w:spacing w:line="276" w:lineRule="auto"/>
        <w:jc w:val="both"/>
        <w:rPr>
          <w:rFonts w:ascii="Calibri" w:hAnsi="Calibri" w:cs="Calibri"/>
          <w:sz w:val="24"/>
          <w:szCs w:val="24"/>
          <w:shd w:val="clear" w:color="auto" w:fill="FFFFFF"/>
          <w:lang w:val="en-CA"/>
        </w:rPr>
        <w:bidi/>
      </w:pPr>
      <w:r xmlns:w="http://schemas.openxmlformats.org/wordprocessingml/2006/main" w:rsidRPr="00176E16">
        <w:rPr>
          <w:rFonts w:ascii="Calibri" w:hAnsi="Calibri" w:cs="Calibri"/>
          <w:sz w:val="24"/>
          <w:szCs w:val="24"/>
          <w:shd w:val="clear" w:color="auto" w:fill="FFFFFF"/>
          <w:lang w:val="en-CA"/>
        </w:rPr>
        <w:t xml:space="preserve">وسوف تستخدم لجنة مساعدة الضحايا المعلومات التي تقدمها الدول في هذه القائمة المرجعية لتنفيذ ولايتها، بما في ذلك، من بين أمور أخرى، تقديم الملاحظات والتوصيات الأولية إلى الدول الأطراف في الاجتماعات بين الدورات وفي اجتماعات الدول الأطراف، على أساس سنوي. ومع ذلك، فإن الغرض الرئيسي من هذه الأداة هو مساعدة خبراء مساعدة الضحايا الوطنيين والسلطات الأخرى ذات الصلة على </w:t>
      </w:r>
      <w:r xmlns:w="http://schemas.openxmlformats.org/wordprocessingml/2006/main" w:rsidRPr="00176E16">
        <w:rPr>
          <w:rFonts w:ascii="Calibri" w:hAnsi="Calibri" w:cs="Calibri"/>
          <w:sz w:val="24"/>
          <w:szCs w:val="24"/>
          <w:shd w:val="clear" w:color="auto" w:fill="FFFFFF"/>
          <w:lang w:val="en-CA"/>
        </w:rPr>
        <w:lastRenderedPageBreak xmlns:w="http://schemas.openxmlformats.org/wordprocessingml/2006/main"/>
      </w:r>
      <w:r xmlns:w="http://schemas.openxmlformats.org/wordprocessingml/2006/main" w:rsidRPr="00176E16">
        <w:rPr>
          <w:rFonts w:ascii="Calibri" w:hAnsi="Calibri" w:cs="Calibri"/>
          <w:sz w:val="24"/>
          <w:szCs w:val="24"/>
          <w:shd w:val="clear" w:color="auto" w:fill="FFFFFF"/>
          <w:lang w:val="en-CA"/>
        </w:rPr>
        <w:t xml:space="preserve">تقييم مدى تقدمهم، </w:t>
      </w:r>
      <w:r xmlns:w="http://schemas.openxmlformats.org/wordprocessingml/2006/main" w:rsidR="000C2C12" w:rsidRPr="00176E16">
        <w:rPr>
          <w:rFonts w:ascii="Calibri" w:hAnsi="Calibri" w:cs="Calibri"/>
          <w:sz w:val="24"/>
          <w:szCs w:val="24"/>
          <w:shd w:val="clear" w:color="auto" w:fill="FFFFFF"/>
          <w:lang w:val="en-CA"/>
        </w:rPr>
        <w:t xml:space="preserve">والفجوات القائمة، والتحديات التي لا تزال بحاجة إلى معالجة. ويمكن أن يدعم هذا الدول الأطراف في تحديد المجالات المحددة لمساعدة الضحايا والتي قد تستفيد من زيادة الاستثمار في الوقت والموارد لمعالجة حقوق واحتياجات الناجين من الألغام وغيرها من الذخائر المتفجرة والأسر والمجتمعات المتضررة.</w:t>
      </w:r>
    </w:p>
    <w:p w14:paraId="3D410428" w14:textId="77777777" w:rsidR="0074430C" w:rsidRPr="00176E16" w:rsidRDefault="0074430C" w:rsidP="00C84669">
      <w:pPr>
        <w:pStyle w:val="Header"/>
        <w:spacing w:line="276" w:lineRule="auto"/>
        <w:jc w:val="both"/>
        <w:rPr>
          <w:rFonts w:ascii="Calibri" w:hAnsi="Calibri" w:cs="Calibri"/>
          <w:sz w:val="24"/>
          <w:szCs w:val="24"/>
          <w:shd w:val="clear" w:color="auto" w:fill="FFFFFF"/>
          <w:lang w:val="en-CA"/>
        </w:rPr>
      </w:pPr>
    </w:p>
    <w:p w14:paraId="0249507F" w14:textId="6A860BEC" w:rsidR="0074430C" w:rsidRPr="00176E16" w:rsidRDefault="0074430C" w:rsidP="00C84669">
      <w:pPr xmlns:w="http://schemas.openxmlformats.org/wordprocessingml/2006/main">
        <w:pStyle w:val="Header"/>
        <w:spacing w:line="276" w:lineRule="auto"/>
        <w:jc w:val="both"/>
        <w:rPr>
          <w:rFonts w:ascii="Calibri" w:hAnsi="Calibri" w:cs="Calibri"/>
          <w:b/>
          <w:bCs/>
          <w:sz w:val="24"/>
          <w:szCs w:val="24"/>
          <w:shd w:val="clear" w:color="auto" w:fill="FFFFFF"/>
          <w:lang w:val="en-CA"/>
        </w:rPr>
        <w:bidi/>
      </w:pPr>
      <w:r xmlns:w="http://schemas.openxmlformats.org/wordprocessingml/2006/main" w:rsidRPr="00176E16">
        <w:rPr>
          <w:rFonts w:ascii="Calibri" w:hAnsi="Calibri" w:cs="Calibri"/>
          <w:b/>
          <w:bCs/>
          <w:sz w:val="24"/>
          <w:szCs w:val="24"/>
          <w:shd w:val="clear" w:color="auto" w:fill="FFFFFF"/>
          <w:lang w:val="en-CA"/>
        </w:rPr>
        <w:t xml:space="preserve">كيفية إكمال قائمة التحقق؟</w:t>
      </w:r>
    </w:p>
    <w:p w14:paraId="51A1C312" w14:textId="77777777" w:rsidR="0074430C" w:rsidRPr="00176E16" w:rsidRDefault="0074430C" w:rsidP="00C84669">
      <w:pPr>
        <w:pStyle w:val="Header"/>
        <w:spacing w:line="276" w:lineRule="auto"/>
        <w:jc w:val="both"/>
        <w:rPr>
          <w:rFonts w:ascii="Calibri" w:hAnsi="Calibri" w:cs="Calibri"/>
          <w:sz w:val="24"/>
          <w:szCs w:val="24"/>
          <w:shd w:val="clear" w:color="auto" w:fill="FFFFFF"/>
          <w:lang w:val="en-CA"/>
        </w:rPr>
      </w:pPr>
    </w:p>
    <w:p w14:paraId="0F469EDA" w14:textId="722B2583" w:rsidR="0074430C" w:rsidRPr="00176E16" w:rsidRDefault="00480B85" w:rsidP="00C84669">
      <w:pPr xmlns:w="http://schemas.openxmlformats.org/wordprocessingml/2006/main">
        <w:pStyle w:val="Header"/>
        <w:spacing w:line="276" w:lineRule="auto"/>
        <w:jc w:val="both"/>
        <w:rPr>
          <w:rFonts w:ascii="Calibri" w:hAnsi="Calibri" w:cs="Calibri"/>
          <w:sz w:val="24"/>
          <w:szCs w:val="24"/>
          <w:shd w:val="clear" w:color="auto" w:fill="FFFFFF"/>
          <w:lang w:val="en-CA"/>
        </w:rPr>
        <w:bidi/>
      </w:pPr>
      <w:r xmlns:w="http://schemas.openxmlformats.org/wordprocessingml/2006/main" w:rsidRPr="00176E16">
        <w:rPr>
          <w:rFonts w:ascii="Calibri" w:hAnsi="Calibri" w:cs="Calibri"/>
          <w:sz w:val="24"/>
          <w:szCs w:val="24"/>
          <w:shd w:val="clear" w:color="auto" w:fill="FFFFFF"/>
          <w:lang w:val="en-CA"/>
        </w:rPr>
        <w:t xml:space="preserve">ينبغي استكمال قائمة المراجعة من جانب هيئة وطنية مطلعة لمساعدة الضحايا/ذوي الإعاقة أو من جانب مجموعة من الخبراء (على سبيل المثال، منتدى وطني للتنسيق بين الوزارات/القطاعات). ويصاحب كل إجراء من إجراءات مساعدة الضحايا مجموعة من الأسئلة التي تتناول جميع الالتزامات ذات الصلة الموضحة في الإجراء. ويمكن الإجابة على بعض الأسئلة بنعم أو لا، في حين تتطلب أسئلة أخرى إجابات أكثر تفصيلاً. ومن المهم تقديم وصف محدد قدر الإمكان في كلتا الحالتين من الإجابة بنعم أو لا. وسوف تساعد أوصاف الموقف اللجنة والهيئة الوطنية على فهم أفضل لحالة اللعب في أنشطة مساعدة الضحايا والتكامل الشامل لمساعدة الضحايا في الأطر الوطنية الأوسع. كما أنها سوف تدعم اللجنة في مساعدة الدول الأطراف في توضيح احتياجاتها للمساعدة.</w:t>
      </w:r>
    </w:p>
    <w:p w14:paraId="2348C93E" w14:textId="77777777" w:rsidR="0074430C" w:rsidRPr="00176E16" w:rsidRDefault="0074430C" w:rsidP="00C84669">
      <w:pPr>
        <w:pStyle w:val="Header"/>
        <w:spacing w:line="276" w:lineRule="auto"/>
        <w:jc w:val="both"/>
        <w:rPr>
          <w:rFonts w:ascii="Calibri" w:hAnsi="Calibri" w:cs="Calibri"/>
          <w:sz w:val="24"/>
          <w:szCs w:val="24"/>
          <w:shd w:val="clear" w:color="auto" w:fill="FFFFFF"/>
          <w:lang w:val="en-CA"/>
        </w:rPr>
      </w:pPr>
    </w:p>
    <w:p w14:paraId="3A5D2445" w14:textId="77777777" w:rsidR="0074430C" w:rsidRPr="00176E16" w:rsidRDefault="0074430C" w:rsidP="00C84669">
      <w:pPr xmlns:w="http://schemas.openxmlformats.org/wordprocessingml/2006/main">
        <w:pStyle w:val="Header"/>
        <w:spacing w:line="276" w:lineRule="auto"/>
        <w:jc w:val="both"/>
        <w:rPr>
          <w:rFonts w:ascii="Calibri" w:hAnsi="Calibri" w:cs="Calibri"/>
          <w:b/>
          <w:bCs/>
          <w:sz w:val="24"/>
          <w:szCs w:val="24"/>
          <w:shd w:val="clear" w:color="auto" w:fill="FFFFFF"/>
          <w:lang w:val="en-CA"/>
        </w:rPr>
        <w:bidi/>
      </w:pPr>
      <w:r xmlns:w="http://schemas.openxmlformats.org/wordprocessingml/2006/main" w:rsidRPr="00176E16">
        <w:rPr>
          <w:rFonts w:ascii="Calibri" w:hAnsi="Calibri" w:cs="Calibri"/>
          <w:b/>
          <w:bCs/>
          <w:sz w:val="24"/>
          <w:szCs w:val="24"/>
          <w:shd w:val="clear" w:color="auto" w:fill="FFFFFF"/>
          <w:lang w:val="en-CA"/>
        </w:rPr>
        <w:t xml:space="preserve">متى يجب ملء قائمة المراجعة وإرسالها؟</w:t>
      </w:r>
    </w:p>
    <w:p w14:paraId="22452F41" w14:textId="77777777" w:rsidR="0074430C" w:rsidRPr="00176E16" w:rsidRDefault="0074430C" w:rsidP="00C84669">
      <w:pPr>
        <w:pStyle w:val="Header"/>
        <w:spacing w:line="276" w:lineRule="auto"/>
        <w:jc w:val="both"/>
        <w:rPr>
          <w:rFonts w:ascii="Calibri" w:hAnsi="Calibri" w:cs="Calibri"/>
          <w:b/>
          <w:bCs/>
          <w:sz w:val="24"/>
          <w:szCs w:val="24"/>
          <w:shd w:val="clear" w:color="auto" w:fill="FFFFFF"/>
          <w:lang w:val="en-CA"/>
        </w:rPr>
      </w:pPr>
    </w:p>
    <w:p w14:paraId="25CF8461" w14:textId="77777777" w:rsidR="00DC32E0" w:rsidRPr="00176E16" w:rsidRDefault="0074430C" w:rsidP="00C84669">
      <w:pPr xmlns:w="http://schemas.openxmlformats.org/wordprocessingml/2006/main">
        <w:pStyle w:val="Header"/>
        <w:spacing w:line="276" w:lineRule="auto"/>
        <w:jc w:val="both"/>
        <w:rPr>
          <w:rFonts w:ascii="Calibri" w:hAnsi="Calibri" w:cs="Calibri"/>
          <w:sz w:val="24"/>
          <w:szCs w:val="24"/>
          <w:shd w:val="clear" w:color="auto" w:fill="FFFFFF"/>
          <w:lang w:val="en-CA"/>
        </w:rPr>
        <w:bidi/>
      </w:pPr>
      <w:r xmlns:w="http://schemas.openxmlformats.org/wordprocessingml/2006/main" w:rsidRPr="00176E16">
        <w:rPr>
          <w:rFonts w:ascii="Calibri" w:hAnsi="Calibri" w:cs="Calibri"/>
          <w:sz w:val="24"/>
          <w:szCs w:val="24"/>
          <w:shd w:val="clear" w:color="auto" w:fill="FFFFFF"/>
          <w:lang w:val="en-CA"/>
        </w:rPr>
        <w:t xml:space="preserve">وتشجع لجنة مساعدة الضحايا الدول الأطراف التي لديها ضحايا ألغام في المناطق الخاضعة لولايتها أو سيطرتها على استكمال قائمة المراجعة ومراجعتها على أساس سنوي، اعتباراً من الربع الأول من عام 2025.</w:t>
      </w:r>
    </w:p>
    <w:p w14:paraId="5F6EAD1E" w14:textId="77777777" w:rsidR="00DC32E0" w:rsidRPr="00176E16" w:rsidRDefault="00DC32E0" w:rsidP="00C84669">
      <w:pPr>
        <w:pStyle w:val="Header"/>
        <w:spacing w:line="276" w:lineRule="auto"/>
        <w:jc w:val="both"/>
        <w:rPr>
          <w:rFonts w:ascii="Calibri" w:hAnsi="Calibri" w:cs="Calibri"/>
          <w:sz w:val="24"/>
          <w:szCs w:val="24"/>
          <w:shd w:val="clear" w:color="auto" w:fill="FFFFFF"/>
          <w:lang w:val="en-CA"/>
        </w:rPr>
      </w:pPr>
    </w:p>
    <w:p w14:paraId="7ED37B72" w14:textId="25163151" w:rsidR="00AF47ED" w:rsidRPr="00176E16" w:rsidRDefault="00255945" w:rsidP="00C84669">
      <w:pPr xmlns:w="http://schemas.openxmlformats.org/wordprocessingml/2006/main">
        <w:pStyle w:val="Header"/>
        <w:spacing w:line="276" w:lineRule="auto"/>
        <w:jc w:val="both"/>
        <w:rPr>
          <w:rFonts w:ascii="Calibri" w:hAnsi="Calibri" w:cs="Calibri"/>
          <w:sz w:val="24"/>
          <w:szCs w:val="24"/>
          <w:shd w:val="clear" w:color="auto" w:fill="FFFFFF"/>
          <w:lang w:val="en-CA"/>
        </w:rPr>
        <w:bidi/>
      </w:pPr>
      <w:r xmlns:w="http://schemas.openxmlformats.org/wordprocessingml/2006/main" w:rsidRPr="00176E16">
        <w:rPr>
          <w:rFonts w:ascii="Calibri" w:hAnsi="Calibri" w:cs="Calibri"/>
          <w:sz w:val="24"/>
          <w:szCs w:val="24"/>
          <w:shd w:val="clear" w:color="auto" w:fill="FFFFFF"/>
          <w:lang w:val="en-CA"/>
        </w:rPr>
        <w:t xml:space="preserve">وتشجع اللجنة إدراج القائمة المرجعية المكتملة كملحق للتقرير </w:t>
      </w:r>
      <w:r xmlns:w="http://schemas.openxmlformats.org/wordprocessingml/2006/main" w:rsidR="0074430C" w:rsidRPr="00176E16">
        <w:rPr>
          <w:rFonts w:ascii="Calibri" w:hAnsi="Calibri" w:cs="Calibri"/>
          <w:sz w:val="24"/>
          <w:szCs w:val="24"/>
          <w:shd w:val="clear" w:color="auto" w:fill="FFFFFF"/>
          <w:lang w:val="en-CA"/>
        </w:rPr>
        <w:t xml:space="preserve">المقدم بموجب </w:t>
      </w:r>
      <w:r xmlns:w="http://schemas.openxmlformats.org/wordprocessingml/2006/main" w:rsidR="0074430C" w:rsidRPr="00176E16">
        <w:rPr>
          <w:rFonts w:ascii="Calibri" w:hAnsi="Calibri" w:cs="Calibri"/>
          <w:i/>
          <w:iCs/>
          <w:sz w:val="24"/>
          <w:szCs w:val="24"/>
          <w:shd w:val="clear" w:color="auto" w:fill="FFFFFF"/>
          <w:lang w:val="en-CA"/>
        </w:rPr>
        <w:t xml:space="preserve">المادة 7 سنويا بحلول 30 نيسان/أبريل.</w:t>
      </w:r>
    </w:p>
    <w:p w14:paraId="67ABABE7" w14:textId="7F9072BA" w:rsidR="00AF47ED" w:rsidRPr="00176E16" w:rsidRDefault="00AF47ED" w:rsidP="00C84669">
      <w:pPr>
        <w:pStyle w:val="Header"/>
        <w:spacing w:line="276" w:lineRule="auto"/>
        <w:jc w:val="both"/>
        <w:rPr>
          <w:rFonts w:ascii="Calibri" w:hAnsi="Calibri" w:cs="Calibri"/>
          <w:sz w:val="24"/>
          <w:szCs w:val="24"/>
          <w:shd w:val="clear" w:color="auto" w:fill="FFFFFF"/>
          <w:lang w:val="en-CA"/>
        </w:rPr>
      </w:pPr>
    </w:p>
    <w:tbl>
      <w:tblPr>
        <w:tblW w:w="9067" w:type="dxa"/>
        <w:tblCellMar>
          <w:left w:w="70" w:type="dxa"/>
          <w:right w:w="70" w:type="dxa"/>
        </w:tblCellMar>
        <w:tblLook w:val="04A0" w:firstRow="1" w:lastRow="0" w:firstColumn="1" w:lastColumn="0" w:noHBand="0" w:noVBand="1"/>
      </w:tblPr>
      <w:tblGrid>
        <w:gridCol w:w="2547"/>
        <w:gridCol w:w="1349"/>
        <w:gridCol w:w="1840"/>
        <w:gridCol w:w="3331"/>
      </w:tblGrid>
      <w:tr w:rsidR="0024606B" w:rsidRPr="00176E16" w14:paraId="27BD27DD" w14:textId="77777777" w:rsidTr="00897ED7">
        <w:trPr>
          <w:trHeight w:val="288"/>
        </w:trPr>
        <w:tc>
          <w:tcPr>
            <w:tcW w:w="2547" w:type="dxa"/>
            <w:tcBorders>
              <w:top w:val="single" w:sz="4" w:space="0" w:color="auto"/>
              <w:left w:val="single" w:sz="4" w:space="0" w:color="auto"/>
              <w:bottom w:val="single" w:sz="4" w:space="0" w:color="auto"/>
              <w:right w:val="single" w:sz="4" w:space="0" w:color="auto"/>
            </w:tcBorders>
            <w:shd w:val="clear" w:color="auto" w:fill="002060"/>
            <w:noWrap/>
            <w:vAlign w:val="bottom"/>
            <w:hideMark/>
          </w:tcPr>
          <w:p w14:paraId="096237EC" w14:textId="136329DE" w:rsidR="008F3268" w:rsidRPr="00176E16" w:rsidRDefault="008F3268" w:rsidP="00C84669">
            <w:pPr xmlns:w="http://schemas.openxmlformats.org/wordprocessingml/2006/main" xmlns:w14="http://schemas.microsoft.com/office/word/2010/wordml">
              <w:spacing w:after="0" w:line="276" w:lineRule="auto"/>
              <w:jc w:val="both"/>
              <w:rPr>
                <w:rFonts w:ascii="Aptos Narrow" w:eastAsia="Times New Roman" w:hAnsi="Aptos Narrow" w:cs="Times New Roman"/>
                <w:kern w:val="0"/>
                <w:sz w:val="24"/>
                <w:szCs w:val="24"/>
                <w:lang w:val="en-CA" w:eastAsia="fr-CH"/>
                <w14:ligatures w14:val="none"/>
              </w:rPr>
              <w:bidi/>
            </w:pPr>
            <w:r xmlns:w="http://schemas.openxmlformats.org/wordprocessingml/2006/main" xmlns:w14="http://schemas.microsoft.com/office/word/2010/wordml" w:rsidRPr="00176E16">
              <w:rPr>
                <w:rFonts w:ascii="Aptos Narrow" w:eastAsia="Times New Roman" w:hAnsi="Aptos Narrow" w:cs="Times New Roman"/>
                <w:kern w:val="0"/>
                <w:sz w:val="24"/>
                <w:szCs w:val="24"/>
                <w:lang w:val="en-CA" w:eastAsia="fr-CH"/>
                <w14:ligatures w14:val="none"/>
              </w:rPr>
              <w:t xml:space="preserve">فبراير - مارس</w:t>
            </w:r>
          </w:p>
        </w:tc>
        <w:tc>
          <w:tcPr>
            <w:tcW w:w="1349" w:type="dxa"/>
            <w:tcBorders>
              <w:top w:val="single" w:sz="4" w:space="0" w:color="auto"/>
              <w:left w:val="nil"/>
              <w:bottom w:val="single" w:sz="4" w:space="0" w:color="auto"/>
              <w:right w:val="single" w:sz="4" w:space="0" w:color="auto"/>
            </w:tcBorders>
            <w:shd w:val="clear" w:color="auto" w:fill="002060"/>
            <w:noWrap/>
            <w:vAlign w:val="bottom"/>
            <w:hideMark/>
          </w:tcPr>
          <w:p w14:paraId="180811D5" w14:textId="589A9218" w:rsidR="008F3268" w:rsidRPr="00176E16" w:rsidRDefault="008F3268" w:rsidP="00C84669">
            <w:pPr xmlns:w="http://schemas.openxmlformats.org/wordprocessingml/2006/main" xmlns:w14="http://schemas.microsoft.com/office/word/2010/wordml">
              <w:spacing w:after="0" w:line="276" w:lineRule="auto"/>
              <w:jc w:val="both"/>
              <w:rPr>
                <w:rFonts w:ascii="Aptos Narrow" w:eastAsia="Times New Roman" w:hAnsi="Aptos Narrow" w:cs="Times New Roman"/>
                <w:kern w:val="0"/>
                <w:sz w:val="24"/>
                <w:szCs w:val="24"/>
                <w:lang w:val="en-CA" w:eastAsia="fr-CH"/>
                <w14:ligatures w14:val="none"/>
              </w:rPr>
              <w:bidi/>
            </w:pPr>
            <w:r xmlns:w="http://schemas.openxmlformats.org/wordprocessingml/2006/main" xmlns:w14="http://schemas.microsoft.com/office/word/2010/wordml" w:rsidRPr="00176E16">
              <w:rPr>
                <w:rFonts w:ascii="Aptos Narrow" w:eastAsia="Times New Roman" w:hAnsi="Aptos Narrow" w:cs="Times New Roman"/>
                <w:kern w:val="0"/>
                <w:sz w:val="24"/>
                <w:szCs w:val="24"/>
                <w:lang w:val="en-CA" w:eastAsia="fr-CH"/>
                <w14:ligatures w14:val="none"/>
              </w:rPr>
              <w:t xml:space="preserve">ابريل</w:t>
            </w:r>
          </w:p>
        </w:tc>
        <w:tc>
          <w:tcPr>
            <w:tcW w:w="1840" w:type="dxa"/>
            <w:tcBorders>
              <w:top w:val="single" w:sz="4" w:space="0" w:color="auto"/>
              <w:left w:val="nil"/>
              <w:bottom w:val="single" w:sz="4" w:space="0" w:color="auto"/>
              <w:right w:val="single" w:sz="4" w:space="0" w:color="auto"/>
            </w:tcBorders>
            <w:shd w:val="clear" w:color="auto" w:fill="002060"/>
            <w:noWrap/>
            <w:vAlign w:val="bottom"/>
            <w:hideMark/>
          </w:tcPr>
          <w:p w14:paraId="08A0DB98" w14:textId="77777777" w:rsidR="008F3268" w:rsidRPr="00176E16" w:rsidRDefault="008F3268" w:rsidP="00C84669">
            <w:pPr xmlns:w="http://schemas.openxmlformats.org/wordprocessingml/2006/main" xmlns:w14="http://schemas.microsoft.com/office/word/2010/wordml">
              <w:spacing w:after="0" w:line="276" w:lineRule="auto"/>
              <w:jc w:val="both"/>
              <w:rPr>
                <w:rFonts w:ascii="Aptos Narrow" w:eastAsia="Times New Roman" w:hAnsi="Aptos Narrow" w:cs="Times New Roman"/>
                <w:kern w:val="0"/>
                <w:sz w:val="24"/>
                <w:szCs w:val="24"/>
                <w:lang w:val="en-CA" w:eastAsia="fr-CH"/>
                <w14:ligatures w14:val="none"/>
              </w:rPr>
              <w:bidi/>
            </w:pPr>
            <w:r xmlns:w="http://schemas.openxmlformats.org/wordprocessingml/2006/main" xmlns:w14="http://schemas.microsoft.com/office/word/2010/wordml" w:rsidRPr="00176E16">
              <w:rPr>
                <w:rFonts w:ascii="Aptos Narrow" w:eastAsia="Times New Roman" w:hAnsi="Aptos Narrow" w:cs="Times New Roman"/>
                <w:kern w:val="0"/>
                <w:sz w:val="24"/>
                <w:szCs w:val="24"/>
                <w:lang w:val="en-CA" w:eastAsia="fr-CH"/>
                <w14:ligatures w14:val="none"/>
              </w:rPr>
              <w:t xml:space="preserve">30 أبريل</w:t>
            </w:r>
          </w:p>
        </w:tc>
        <w:tc>
          <w:tcPr>
            <w:tcW w:w="3331" w:type="dxa"/>
            <w:tcBorders>
              <w:top w:val="single" w:sz="4" w:space="0" w:color="auto"/>
              <w:left w:val="nil"/>
              <w:bottom w:val="single" w:sz="4" w:space="0" w:color="auto"/>
              <w:right w:val="single" w:sz="4" w:space="0" w:color="auto"/>
            </w:tcBorders>
            <w:shd w:val="clear" w:color="auto" w:fill="002060"/>
            <w:noWrap/>
            <w:vAlign w:val="bottom"/>
            <w:hideMark/>
          </w:tcPr>
          <w:p w14:paraId="1E150713" w14:textId="77777777" w:rsidR="008F3268" w:rsidRPr="00176E16" w:rsidRDefault="008F3268" w:rsidP="00C84669">
            <w:pPr xmlns:w="http://schemas.openxmlformats.org/wordprocessingml/2006/main" xmlns:w14="http://schemas.microsoft.com/office/word/2010/wordml">
              <w:spacing w:after="0" w:line="276" w:lineRule="auto"/>
              <w:jc w:val="both"/>
              <w:rPr>
                <w:rFonts w:ascii="Aptos Narrow" w:eastAsia="Times New Roman" w:hAnsi="Aptos Narrow" w:cs="Times New Roman"/>
                <w:kern w:val="0"/>
                <w:sz w:val="24"/>
                <w:szCs w:val="24"/>
                <w:lang w:val="en-CA" w:eastAsia="fr-CH"/>
                <w14:ligatures w14:val="none"/>
              </w:rPr>
              <w:bidi/>
            </w:pPr>
            <w:r xmlns:w="http://schemas.openxmlformats.org/wordprocessingml/2006/main" xmlns:w14="http://schemas.microsoft.com/office/word/2010/wordml" w:rsidRPr="00176E16">
              <w:rPr>
                <w:rFonts w:ascii="Aptos Narrow" w:eastAsia="Times New Roman" w:hAnsi="Aptos Narrow" w:cs="Times New Roman"/>
                <w:kern w:val="0"/>
                <w:sz w:val="24"/>
                <w:szCs w:val="24"/>
                <w:lang w:val="en-CA" w:eastAsia="fr-CH"/>
                <w14:ligatures w14:val="none"/>
              </w:rPr>
              <w:t xml:space="preserve">يمكن</w:t>
            </w:r>
          </w:p>
        </w:tc>
      </w:tr>
      <w:tr w:rsidR="0024606B" w:rsidRPr="00176E16" w14:paraId="4165554C" w14:textId="77777777" w:rsidTr="00897ED7">
        <w:trPr>
          <w:trHeight w:val="1440"/>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1EAF1976" w14:textId="49FC9C2A" w:rsidR="008F3268" w:rsidRPr="00176E16" w:rsidRDefault="00F31B61"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تقييم الوضع في مجال مساعدة الضحايا بالتعاون مع حقوق ذوي الإعاقة والقطاعات الأخرى ذات الصلة</w:t>
            </w:r>
          </w:p>
        </w:tc>
        <w:tc>
          <w:tcPr>
            <w:tcW w:w="1349" w:type="dxa"/>
            <w:tcBorders>
              <w:top w:val="nil"/>
              <w:left w:val="nil"/>
              <w:bottom w:val="single" w:sz="4" w:space="0" w:color="auto"/>
              <w:right w:val="single" w:sz="4" w:space="0" w:color="auto"/>
            </w:tcBorders>
            <w:shd w:val="clear" w:color="auto" w:fill="auto"/>
            <w:noWrap/>
            <w:vAlign w:val="center"/>
            <w:hideMark/>
          </w:tcPr>
          <w:p w14:paraId="3E7084FB" w14:textId="504C11BC" w:rsidR="008F3268" w:rsidRPr="00176E16" w:rsidRDefault="008F3268"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أكمل قائمة المراجعة</w:t>
            </w:r>
          </w:p>
        </w:tc>
        <w:tc>
          <w:tcPr>
            <w:tcW w:w="1840" w:type="dxa"/>
            <w:tcBorders>
              <w:top w:val="nil"/>
              <w:left w:val="nil"/>
              <w:bottom w:val="single" w:sz="4" w:space="0" w:color="auto"/>
              <w:right w:val="single" w:sz="4" w:space="0" w:color="auto"/>
            </w:tcBorders>
            <w:shd w:val="clear" w:color="auto" w:fill="auto"/>
            <w:vAlign w:val="center"/>
            <w:hideMark/>
          </w:tcPr>
          <w:p w14:paraId="7DAA651A" w14:textId="37B66805" w:rsidR="008F3268" w:rsidRPr="00176E16" w:rsidRDefault="0024606B"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mc="http://schemas.openxmlformats.org/markup-compatibility/2006" xmlns:wp="http://schemas.openxmlformats.org/drawingml/2006/wordprocessingDrawing" xmlns:wp14="http://schemas.microsoft.com/office/word/2010/wordprocessingDrawing" xmlns:wpg="http://schemas.microsoft.com/office/word/2010/wordprocessingGroup" xmlns:wps="http://schemas.microsoft.com/office/word/2010/wordprocessingShape" xmlns:v="urn:schemas-microsoft-com:vml" xmlns:w14="http://schemas.microsoft.com/office/word/2010/wordml" xmlns:o="urn:schemas-microsoft-com:office:office" w:rsidRPr="00176E16">
              <w:rPr>
                <w:rFonts w:ascii="Calibri" w:eastAsia="Times New Roman" w:hAnsi="Calibri" w:cs="Calibri"/>
                <w:noProof/>
                <w:kern w:val="0"/>
                <w:sz w:val="24"/>
                <w:szCs w:val="24"/>
                <w:lang w:val="en-CA" w:eastAsia="fr-CH"/>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g="http://schemas.microsoft.com/office/word/2010/wordprocessingGroup" xmlns:wps="http://schemas.microsoft.com/office/word/2010/wordprocessingShape" xmlns:v="urn:schemas-microsoft-com:vml" xmlns:w14="http://schemas.microsoft.com/office/word/2010/wordml" xmlns:o="urn:schemas-microsoft-com:office:office">
                <mc:Choice Requires="wpg">
                  <w:drawing>
                    <wp:anchor distT="0" distB="0" distL="114300" distR="114300" simplePos="0" relativeHeight="251659264" behindDoc="1" locked="0" layoutInCell="1" allowOverlap="1" wp14:anchorId="54B220C1" wp14:editId="2364F2DC">
                      <wp:simplePos x="0" y="0"/>
                      <wp:positionH relativeFrom="column">
                        <wp:posOffset>-2510155</wp:posOffset>
                      </wp:positionH>
                      <wp:positionV relativeFrom="paragraph">
                        <wp:posOffset>52070</wp:posOffset>
                      </wp:positionV>
                      <wp:extent cx="5346700" cy="899160"/>
                      <wp:effectExtent l="38100" t="0" r="158750" b="300990"/>
                      <wp:wrapNone/>
                      <wp:docPr id="676839423" name="Group 5"/>
                      <wp:cNvGraphicFramePr/>
                      <a:graphic xmlns:a="http://schemas.openxmlformats.org/drawingml/2006/main">
                        <a:graphicData uri="http://schemas.microsoft.com/office/word/2010/wordprocessingGroup">
                          <wpg:wgp>
                            <wpg:cNvGrpSpPr/>
                            <wpg:grpSpPr>
                              <a:xfrm>
                                <a:off x="0" y="0"/>
                                <a:ext cx="5346700" cy="899160"/>
                                <a:chOff x="0" y="0"/>
                                <a:chExt cx="5347091" cy="899160"/>
                              </a:xfrm>
                              <a:solidFill>
                                <a:schemeClr val="bg1">
                                  <a:lumMod val="95000"/>
                                </a:schemeClr>
                              </a:solidFill>
                            </wpg:grpSpPr>
                            <wps:wsp>
                              <wps:cNvPr id="1776552289" name="Arrow: Chevron 1"/>
                              <wps:cNvSpPr/>
                              <wps:spPr>
                                <a:xfrm>
                                  <a:off x="0" y="0"/>
                                  <a:ext cx="1361440" cy="863600"/>
                                </a:xfrm>
                                <a:prstGeom prst="chevron">
                                  <a:avLst/>
                                </a:prstGeom>
                                <a:grpFill/>
                                <a:ln>
                                  <a:noFill/>
                                </a:ln>
                                <a:effectLst>
                                  <a:outerShdw blurRad="76200" dist="12700" dir="2700000" sy="-23000" kx="-800400" algn="bl" rotWithShape="0">
                                    <a:prstClr val="black">
                                      <a:alpha val="20000"/>
                                    </a:prstClr>
                                  </a:outerShdw>
                                </a:effectLst>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13356149" name="Group 2"/>
                              <wpg:cNvGrpSpPr/>
                              <wpg:grpSpPr>
                                <a:xfrm>
                                  <a:off x="1206803" y="0"/>
                                  <a:ext cx="4140288" cy="899160"/>
                                  <a:chOff x="-88" y="0"/>
                                  <a:chExt cx="4140288" cy="899160"/>
                                </a:xfrm>
                                <a:grpFill/>
                              </wpg:grpSpPr>
                              <wps:wsp>
                                <wps:cNvPr id="1378454411" name="Arrow: Chevron 1"/>
                                <wps:cNvSpPr/>
                                <wps:spPr>
                                  <a:xfrm>
                                    <a:off x="-88" y="0"/>
                                    <a:ext cx="1361440" cy="899160"/>
                                  </a:xfrm>
                                  <a:prstGeom prst="chevron">
                                    <a:avLst/>
                                  </a:prstGeom>
                                  <a:grpFill/>
                                  <a:ln>
                                    <a:noFill/>
                                  </a:ln>
                                  <a:effectLst>
                                    <a:outerShdw blurRad="76200" dist="12700" dir="2700000" sy="-23000" kx="-800400" algn="bl" rotWithShape="0">
                                      <a:prstClr val="black">
                                        <a:alpha val="20000"/>
                                      </a:prstClr>
                                    </a:outerShdw>
                                    <a:softEdge rad="31750"/>
                                  </a:effectLst>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1824383" name="Arrow: Chevron 1"/>
                                <wps:cNvSpPr/>
                                <wps:spPr>
                                  <a:xfrm>
                                    <a:off x="2778760" y="35560"/>
                                    <a:ext cx="1361440" cy="863600"/>
                                  </a:xfrm>
                                  <a:prstGeom prst="chevron">
                                    <a:avLst/>
                                  </a:prstGeom>
                                  <a:grpFill/>
                                  <a:ln>
                                    <a:noFill/>
                                  </a:ln>
                                  <a:effectLst>
                                    <a:outerShdw blurRad="76200" dist="12700" dir="2700000" sy="-23000" kx="-800400" algn="bl" rotWithShape="0">
                                      <a:prstClr val="black">
                                        <a:alpha val="20000"/>
                                      </a:prstClr>
                                    </a:outerShdw>
                                  </a:effectLst>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2368454" name="Arrow: Chevron 1"/>
                                <wps:cNvSpPr/>
                                <wps:spPr>
                                  <a:xfrm>
                                    <a:off x="1336040" y="0"/>
                                    <a:ext cx="1361440" cy="863600"/>
                                  </a:xfrm>
                                  <a:prstGeom prst="chevron">
                                    <a:avLst/>
                                  </a:prstGeom>
                                  <a:grpFill/>
                                  <a:ln>
                                    <a:noFill/>
                                  </a:ln>
                                  <a:effectLst>
                                    <a:outerShdw blurRad="76200" dist="12700" dir="2700000" sy="-23000" kx="-800400" algn="bl" rotWithShape="0">
                                      <a:prstClr val="black">
                                        <a:alpha val="20000"/>
                                      </a:prstClr>
                                    </a:outerShdw>
                                  </a:effectLst>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7BF7A8A2" id="Group 5" o:spid="_x0000_s1026" style="position:absolute;margin-left:-197.65pt;margin-top:4.1pt;width:421pt;height:70.8pt;z-index:-251657216;mso-width-relative:margin;mso-height-relative:margin" coordsize="53470,8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rrow: Chevron 1" o:spid="_x0000_s1027" type="#_x0000_t55" style="position:absolute;width:13614;height:86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" adj="14749" filled="f" stroked="f">
                        <v:shadow on="t" type="perspective" color="black" opacity="13107f" origin="-.5,.5" offset=".24944mm,.24944mm" matrix=",-15540f,,-15073f"/>
                      </v:shape>
                      <v:group id="Group 2" o:spid="_x0000_s1028" style="position:absolute;left:12068;width:41402;height:8991" coordorigin="" coordsize="41402,8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">
                        <v:shape id="Arrow: Chevron 1" o:spid="_x0000_s1029" type="#_x0000_t55" style="position:absolute;width:13613;height:89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" adj="14467" filled="f" stroked="f">
                          <v:shadow on="t" type="perspective" color="black" opacity="13107f" origin="-.5,.5" offset=".24944mm,.24944mm" matrix=",-15540f,,-15073f"/>
                        </v:shape>
                        <v:shape id="Arrow: Chevron 1" o:spid="_x0000_s1030" type="#_x0000_t55" style="position:absolute;left:27787;top:355;width:13615;height:86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" adj="14749" filled="f" stroked="f">
                          <v:shadow on="t" type="perspective" color="black" opacity="13107f" origin="-.5,.5" offset=".24944mm,.24944mm" matrix=",-15540f,,-15073f"/>
                        </v:shape>
                        <v:shape id="Arrow: Chevron 1" o:spid="_x0000_s1031" type="#_x0000_t55" style="position:absolute;left:13360;width:13614;height:86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" adj="14749" filled="f" stroked="f">
                          <v:shadow on="t" type="perspective" color="black" opacity="13107f" origin="-.5,.5" offset=".24944mm,.24944mm" matrix=",-15540f,,-15073f"/>
                        </v:shape>
                      </v:group>
                    </v:group>
                  </w:pict>
                </mc:Fallback>
              </mc:AlternateContent>
            </w:r>
            <w:r xmlns:w="http://schemas.openxmlformats.org/wordprocessingml/2006/main" xmlns:w14="http://schemas.microsoft.com/office/word/2010/wordml" w:rsidR="008F3268" w:rsidRPr="00176E16">
              <w:rPr>
                <w:rFonts w:ascii="Calibri" w:eastAsia="Times New Roman" w:hAnsi="Calibri" w:cs="Calibri"/>
                <w:kern w:val="0"/>
                <w:sz w:val="24"/>
                <w:szCs w:val="24"/>
                <w:lang w:val="en-CA" w:eastAsia="fr-CH"/>
                <w14:ligatures w14:val="none"/>
              </w:rPr>
              <w:t xml:space="preserve">قم بتقديم القائمة من خلال تقرير المادة 7 الخاص ببلدك</w:t>
            </w:r>
          </w:p>
        </w:tc>
        <w:tc>
          <w:tcPr>
            <w:tcW w:w="3331" w:type="dxa"/>
            <w:tcBorders>
              <w:top w:val="nil"/>
              <w:left w:val="nil"/>
              <w:bottom w:val="single" w:sz="4" w:space="0" w:color="auto"/>
              <w:right w:val="single" w:sz="4" w:space="0" w:color="auto"/>
            </w:tcBorders>
            <w:shd w:val="clear" w:color="auto" w:fill="auto"/>
            <w:vAlign w:val="center"/>
            <w:hideMark/>
          </w:tcPr>
          <w:p w14:paraId="0CF58112" w14:textId="6894E5FA" w:rsidR="008F3268" w:rsidRPr="00176E16" w:rsidRDefault="008F3268"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مراجعة الخطة/الاستراتيجية أو اتخاذ خطوات للتخطيط لتنفيذ خطة عمل سيام ريب-أنجكور بشأن مساعدة الضحايا</w:t>
            </w:r>
          </w:p>
        </w:tc>
      </w:tr>
    </w:tbl>
    <w:p w14:paraId="2D596735" w14:textId="5BD59EA4" w:rsidR="00BE3DED" w:rsidRPr="00176E16" w:rsidRDefault="00BE3DED" w:rsidP="00C84669">
      <w:pPr>
        <w:spacing w:line="276" w:lineRule="auto"/>
        <w:jc w:val="both"/>
        <w:rPr>
          <w:rFonts w:ascii="Calibri" w:hAnsi="Calibri" w:cs="Calibri"/>
          <w:b/>
          <w:bCs/>
          <w:sz w:val="24"/>
          <w:szCs w:val="24"/>
          <w:lang w:val="en-CA"/>
        </w:rPr>
        <w:sectPr w:rsidR="00BE3DED" w:rsidRPr="00176E16" w:rsidSect="00BE3DED">
          <w:footerReference w:type="default" r:id="rId12"/>
          <w:pgSz w:w="11906" w:h="16838"/>
          <w:pgMar w:top="1440" w:right="1440" w:bottom="1440" w:left="1440" w:header="709" w:footer="709" w:gutter="0"/>
          <w:cols w:space="708"/>
          <w:docGrid w:linePitch="360"/>
        </w:sectPr>
      </w:pPr>
    </w:p>
    <w:p w14:paraId="0CFBA4B5" w14:textId="721F7869" w:rsidR="0074430C" w:rsidRPr="00176E16" w:rsidRDefault="00295A0F" w:rsidP="00C84669">
      <w:pPr xmlns:w="http://schemas.openxmlformats.org/wordprocessingml/2006/main">
        <w:spacing w:line="276" w:lineRule="auto"/>
        <w:jc w:val="both"/>
        <w:rPr>
          <w:rFonts w:ascii="Calibri" w:hAnsi="Calibri" w:cs="Calibri"/>
          <w:b/>
          <w:bCs/>
          <w:sz w:val="32"/>
          <w:szCs w:val="32"/>
          <w:lang w:val="en-CA"/>
        </w:rPr>
        <w:bidi/>
      </w:pPr>
      <w:r xmlns:w="http://schemas.openxmlformats.org/wordprocessingml/2006/main" w:rsidRPr="00176E16">
        <w:rPr>
          <w:rFonts w:ascii="Calibri" w:hAnsi="Calibri" w:cs="Calibri"/>
          <w:b/>
          <w:bCs/>
          <w:sz w:val="32"/>
          <w:szCs w:val="32"/>
          <w:lang w:val="en-CA"/>
        </w:rPr>
        <w:lastRenderedPageBreak xmlns:w="http://schemas.openxmlformats.org/wordprocessingml/2006/main"/>
      </w:r>
      <w:r xmlns:w="http://schemas.openxmlformats.org/wordprocessingml/2006/main" w:rsidRPr="00176E16">
        <w:rPr>
          <w:rFonts w:ascii="Calibri" w:hAnsi="Calibri" w:cs="Calibri"/>
          <w:b/>
          <w:bCs/>
          <w:sz w:val="32"/>
          <w:szCs w:val="32"/>
          <w:lang w:val="en-CA"/>
        </w:rPr>
        <w:t xml:space="preserve">خطة عمل سيام ريب-أنكور 2025-2029</w:t>
      </w:r>
    </w:p>
    <w:p w14:paraId="2216B9CC" w14:textId="77777777" w:rsidR="00380437" w:rsidRPr="00176E16" w:rsidRDefault="00380437" w:rsidP="00C84669">
      <w:pPr>
        <w:spacing w:line="276" w:lineRule="auto"/>
        <w:jc w:val="both"/>
        <w:rPr>
          <w:rFonts w:ascii="Calibri" w:hAnsi="Calibri" w:cs="Calibri"/>
          <w:b/>
          <w:bCs/>
          <w:sz w:val="24"/>
          <w:szCs w:val="24"/>
          <w:lang w:val="en-CA"/>
        </w:rPr>
      </w:pPr>
    </w:p>
    <w:p w14:paraId="628FFF04" w14:textId="29B4890D" w:rsidR="00FD31D8" w:rsidRPr="00176E16" w:rsidRDefault="00FD31D8" w:rsidP="00C84669">
      <w:pPr xmlns:w="http://schemas.openxmlformats.org/wordprocessingml/2006/main">
        <w:spacing w:after="200" w:line="276" w:lineRule="auto"/>
        <w:jc w:val="both"/>
        <w:rPr>
          <w:rFonts w:ascii="Calibri" w:hAnsi="Calibri" w:cs="Calibri"/>
          <w:b/>
          <w:bCs/>
          <w:sz w:val="24"/>
          <w:szCs w:val="24"/>
          <w:rtl/>
          <w:lang w:val="en-CA" w:bidi="fa-IR"/>
        </w:rPr>
        <w:bidi/>
      </w:pPr>
      <w:r xmlns:w="http://schemas.openxmlformats.org/wordprocessingml/2006/main" w:rsidRPr="00176E16">
        <w:rPr>
          <w:rFonts w:ascii="Calibri" w:hAnsi="Calibri" w:cs="Calibri"/>
          <w:b/>
          <w:bCs/>
          <w:sz w:val="24"/>
          <w:szCs w:val="24"/>
          <w:lang w:val="en-CA"/>
        </w:rPr>
        <w:t xml:space="preserve">مساعدة الضحايا</w:t>
      </w:r>
    </w:p>
    <w:p w14:paraId="36C094B8" w14:textId="77777777" w:rsidR="00CA3640" w:rsidRPr="00176E16" w:rsidRDefault="00CA3640" w:rsidP="00C84669">
      <w:pPr xmlns:w="http://schemas.openxmlformats.org/wordprocessingml/2006/main">
        <w:spacing w:line="276" w:lineRule="auto"/>
        <w:jc w:val="both"/>
        <w:rPr>
          <w:rFonts w:ascii="Calibri" w:hAnsi="Calibri" w:cs="Calibri"/>
          <w:sz w:val="24"/>
          <w:szCs w:val="24"/>
          <w:rtl/>
          <w:lang w:val="en-CA"/>
        </w:rPr>
        <w:bidi/>
      </w:pPr>
      <w:r xmlns:w="http://schemas.openxmlformats.org/wordprocessingml/2006/main" w:rsidRPr="00176E16">
        <w:rPr>
          <w:rFonts w:ascii="Calibri" w:hAnsi="Calibri" w:cs="Calibri"/>
          <w:sz w:val="24"/>
          <w:szCs w:val="24"/>
          <w:lang w:val="en-CA"/>
        </w:rPr>
        <w:t xml:space="preserve">وتظل الدول الأطراف ملتزمة بضمان المشاركة الكاملة والمتساوية والفعّالة لضحايا الألغام في المجتمع على أساس احترام حقوق الإنسان والمساواة بين الجنسين والإنصاف والاحتياجات المتنوعة والإدماج وعدم التمييز. ولكي تكون مساعدة الضحايا فعّالة ومستدامة، فلا بد من دمجها في السياسات والخطط والميزانيات والأطر القانونية الوطنية الأوسع نطاقاً المتعلقة بحقوق الأشخاص ذوي الإعاقة وإعادة التأهيل والصحة والصحة العقلية والتعليم والتوظيف والتنمية والحد من الفقر دعماً لتحقيق أهداف التنمية المستدامة، فضلاً عن أجندة المرأة والسلام والأمن. وستسعى الدول الأطراف التي لديها ضحايا في مناطق خاضعة لولايتها القضائية أو سيطرتها إلى بذل قصارى جهدها لتوفير خدمات مناسبة وبأسعار معقولة وشاملة ويمكن الوصول إليها لضحايا الألغام وأسرهم على قدم المساواة مع الآخرين وضمان التشاور مع الضحايا والمنظمات التي تمثلهم بشأن تطوير وتنفيذ هذه الخدمات. وفي هذا الصدد، ستتخذ الدول الأطراف الإجراءات التالية:</w:t>
      </w:r>
    </w:p>
    <w:p w14:paraId="410A3E9C" w14:textId="238FFDB7" w:rsidR="0049594C" w:rsidRPr="00176E16" w:rsidRDefault="0049594C" w:rsidP="00C84669">
      <w:pPr xmlns:w="http://schemas.openxmlformats.org/wordprocessingml/2006/main">
        <w:spacing w:line="276" w:lineRule="auto"/>
        <w:jc w:val="both"/>
        <w:rPr>
          <w:rFonts w:ascii="Calibri" w:hAnsi="Calibri" w:cs="Calibri"/>
          <w:sz w:val="24"/>
          <w:szCs w:val="24"/>
          <w:lang w:val="en-CA"/>
        </w:rPr>
        <w:bidi/>
      </w:pPr>
      <w:r xmlns:w="http://schemas.openxmlformats.org/wordprocessingml/2006/main" w:rsidRPr="00176E16">
        <w:rPr>
          <w:rFonts w:ascii="Calibri" w:hAnsi="Calibri" w:cs="Calibri"/>
          <w:b/>
          <w:bCs/>
          <w:sz w:val="24"/>
          <w:szCs w:val="24"/>
          <w:lang w:val="en-CA"/>
        </w:rPr>
        <w:t xml:space="preserve">الإجراء رقم 30: </w:t>
      </w:r>
      <w:r xmlns:w="http://schemas.openxmlformats.org/wordprocessingml/2006/main" w:rsidRPr="00176E16">
        <w:rPr>
          <w:rFonts w:ascii="Calibri" w:hAnsi="Calibri" w:cs="Calibri"/>
          <w:sz w:val="24"/>
          <w:szCs w:val="24"/>
          <w:lang w:val="en-CA"/>
        </w:rPr>
        <w:t xml:space="preserve">ضمان تعيين جهة حكومية ذات صلة في الدول الأطراف المتضررة كجهة محورية لتنسيق مساعدة الضحايا والإشراف على تعزيز دمج أنشطة مساعدة الضحايا في السياسات والخطط والميزانيات والأطر القانونية الوطنية الأوسع نطاقاً لضمان استدامتها، بما في ذلك بعد استكمال المادة 5. وستعمل جهة المحور مع الكيانات الوطنية ذات الصلة والناجين والمنظمات التي تمثلهم وأصحاب المصلحة الآخرين ذوي الصلة لوضع خطة عمل وطنية محددة وقابلة للقياس وواقعية ومحددة زمنياً للإعاقة. وينبغي أن تشمل الخطة احتياجات وحقوق ضحايا الألغام وأن تضمن مراعاة الجنس والعمر والإعاقة، من بين أمور أخرى. وستقوم جهة المحور بمراقبة التنفيذ الشامل للخطة وإعداد التقارير عنه.</w:t>
      </w:r>
    </w:p>
    <w:p w14:paraId="4110C6E1" w14:textId="77777777" w:rsidR="0049594C" w:rsidRPr="00176E16" w:rsidRDefault="0049594C" w:rsidP="00C84669">
      <w:pPr xmlns:w="http://schemas.openxmlformats.org/wordprocessingml/2006/main">
        <w:pStyle w:val="ListParagraph"/>
        <w:spacing w:line="276" w:lineRule="auto"/>
        <w:ind w:left="568" w:hanging="284"/>
        <w:jc w:val="both"/>
        <w:rPr>
          <w:rFonts w:ascii="Calibri" w:eastAsiaTheme="minorEastAsia" w:hAnsi="Calibri" w:cs="Calibri"/>
          <w:sz w:val="24"/>
          <w:szCs w:val="24"/>
          <w:lang w:val="en-CA"/>
        </w:rPr>
        <w:bidi/>
      </w:pPr>
      <w:r xmlns:w="http://schemas.openxmlformats.org/wordprocessingml/2006/main" w:rsidRPr="00176E16">
        <w:rPr>
          <w:rFonts w:ascii="Calibri" w:eastAsiaTheme="minorEastAsia" w:hAnsi="Calibri" w:cs="Calibri"/>
          <w:sz w:val="24"/>
          <w:szCs w:val="24"/>
          <w:u w:val="single"/>
          <w:lang w:val="en-CA"/>
        </w:rPr>
        <w:t xml:space="preserve">المؤشرات </w:t>
      </w:r>
      <w:r xmlns:w="http://schemas.openxmlformats.org/wordprocessingml/2006/main" w:rsidRPr="00176E16">
        <w:rPr>
          <w:rFonts w:ascii="Calibri" w:eastAsiaTheme="minorEastAsia" w:hAnsi="Calibri" w:cs="Calibri"/>
          <w:b/>
          <w:bCs/>
          <w:sz w:val="24"/>
          <w:szCs w:val="24"/>
          <w:lang w:val="en-CA"/>
        </w:rPr>
        <w:t xml:space="preserve">:</w:t>
      </w:r>
      <w:r xmlns:w="http://schemas.openxmlformats.org/wordprocessingml/2006/main" w:rsidRPr="00176E16">
        <w:rPr>
          <w:rFonts w:ascii="Calibri" w:eastAsiaTheme="minorEastAsia" w:hAnsi="Calibri" w:cs="Calibri"/>
          <w:sz w:val="24"/>
          <w:szCs w:val="24"/>
          <w:lang w:val="en-CA"/>
        </w:rPr>
        <w:t xml:space="preserve"> </w:t>
      </w:r>
    </w:p>
    <w:p w14:paraId="65EF04A8" w14:textId="77777777" w:rsidR="00AE0AAE" w:rsidRPr="00176E16" w:rsidRDefault="00AE0AAE" w:rsidP="00C84669">
      <w:pPr>
        <w:pStyle w:val="ListParagraph"/>
        <w:spacing w:after="200" w:line="276" w:lineRule="auto"/>
        <w:ind w:left="568"/>
        <w:jc w:val="both"/>
        <w:rPr>
          <w:rFonts w:ascii="Calibri" w:hAnsi="Calibri" w:cs="Calibri"/>
          <w:sz w:val="24"/>
          <w:szCs w:val="24"/>
          <w:lang w:val="en-CA"/>
        </w:rPr>
      </w:pPr>
    </w:p>
    <w:p w14:paraId="52911151" w14:textId="77777777" w:rsidR="007166D5" w:rsidRPr="00176E16" w:rsidRDefault="002433E4" w:rsidP="00D435D6">
      <w:pPr xmlns:w="http://schemas.openxmlformats.org/wordprocessingml/2006/main">
        <w:pStyle w:val="ListParagraph"/>
        <w:numPr>
          <w:ilvl w:val="0"/>
          <w:numId w:val="27"/>
        </w:numPr>
        <w:spacing w:after="200" w:line="276" w:lineRule="auto"/>
        <w:jc w:val="both"/>
        <w:rPr>
          <w:rFonts w:ascii="Calibri" w:hAnsi="Calibri" w:cs="Calibri"/>
          <w:sz w:val="24"/>
          <w:szCs w:val="24"/>
          <w:lang w:val="en-CA"/>
        </w:rPr>
        <w:bidi/>
      </w:pPr>
      <w:r xmlns:w="http://schemas.openxmlformats.org/wordprocessingml/2006/main" w:rsidRPr="00176E16">
        <w:rPr>
          <w:rFonts w:ascii="Calibri" w:hAnsi="Calibri" w:cs="Calibri"/>
          <w:sz w:val="24"/>
          <w:szCs w:val="24"/>
          <w:lang w:val="en-CA"/>
        </w:rPr>
        <w:t xml:space="preserve">النسبة المئوية للدول الأطراف المتضررة التي تقدم تقارير عن الكيان الحكومي ذي الصلة المعين كنقطة محورية للإشراف على تعزيز تكامل مساعدة الضحايا في السياسات والخطط والميزانيات والأطر القانونية الوطنية الأوسع نطاقاً لضمان استدامتها، بما في ذلك بعد </w:t>
      </w:r>
      <w:proofErr xmlns:w="http://schemas.openxmlformats.org/wordprocessingml/2006/main" w:type="gramStart"/>
      <w:r xmlns:w="http://schemas.openxmlformats.org/wordprocessingml/2006/main" w:rsidRPr="00176E16">
        <w:rPr>
          <w:rFonts w:ascii="Calibri" w:hAnsi="Calibri" w:cs="Calibri"/>
          <w:sz w:val="24"/>
          <w:szCs w:val="24"/>
          <w:lang w:val="en-CA"/>
        </w:rPr>
        <w:t xml:space="preserve">استكمال المادة 5؛</w:t>
      </w:r>
      <w:proofErr xmlns:w="http://schemas.openxmlformats.org/wordprocessingml/2006/main" w:type="gramEnd"/>
      <w:r xmlns:w="http://schemas.openxmlformats.org/wordprocessingml/2006/main" w:rsidRPr="00176E16">
        <w:rPr>
          <w:rFonts w:ascii="Calibri" w:hAnsi="Calibri" w:cs="Calibri"/>
          <w:sz w:val="24"/>
          <w:szCs w:val="24"/>
          <w:rtl/>
          <w:lang w:val="en-CA"/>
        </w:rPr>
        <w:t xml:space="preserve"> </w:t>
      </w:r>
    </w:p>
    <w:p w14:paraId="6AF09DDC" w14:textId="77777777" w:rsidR="007166D5" w:rsidRPr="00176E16" w:rsidRDefault="007166D5" w:rsidP="00D435D6">
      <w:pPr xmlns:w="http://schemas.openxmlformats.org/wordprocessingml/2006/main">
        <w:pStyle w:val="ListParagraph"/>
        <w:numPr>
          <w:ilvl w:val="0"/>
          <w:numId w:val="27"/>
        </w:numPr>
        <w:spacing w:after="200" w:line="276" w:lineRule="auto"/>
        <w:jc w:val="both"/>
        <w:rPr>
          <w:rFonts w:ascii="Calibri" w:hAnsi="Calibri" w:cs="Calibri"/>
          <w:sz w:val="24"/>
          <w:szCs w:val="24"/>
          <w:lang w:val="en-CA"/>
        </w:rPr>
        <w:bidi/>
      </w:pPr>
      <w:r xmlns:w="http://schemas.openxmlformats.org/wordprocessingml/2006/main" w:rsidRPr="00176E16">
        <w:rPr>
          <w:rFonts w:ascii="Calibri" w:hAnsi="Calibri" w:cs="Calibri"/>
          <w:sz w:val="24"/>
          <w:szCs w:val="24"/>
          <w:lang w:val="en-CA"/>
        </w:rPr>
        <w:lastRenderedPageBreak xmlns:w="http://schemas.openxmlformats.org/wordprocessingml/2006/main"/>
      </w:r>
      <w:r xmlns:w="http://schemas.openxmlformats.org/wordprocessingml/2006/main" w:rsidRPr="00176E16">
        <w:rPr>
          <w:rFonts w:ascii="Calibri" w:hAnsi="Calibri" w:cs="Calibri"/>
          <w:sz w:val="24"/>
          <w:szCs w:val="24"/>
          <w:lang w:val="en-CA"/>
        </w:rPr>
        <w:t xml:space="preserve">أهدافاً </w:t>
      </w:r>
      <w:proofErr xmlns:w="http://schemas.openxmlformats.org/wordprocessingml/2006/main" w:type="gramEnd"/>
      <w:r xmlns:w="http://schemas.openxmlformats.org/wordprocessingml/2006/main" w:rsidRPr="00176E16">
        <w:rPr>
          <w:rFonts w:ascii="Calibri" w:hAnsi="Calibri" w:cs="Calibri"/>
          <w:sz w:val="24"/>
          <w:szCs w:val="24"/>
          <w:lang w:val="en-CA"/>
        </w:rPr>
        <w:t xml:space="preserve">محددة وقابلة للقياس وقابلة للتحقيق وواقعية ومحددة زمنياً ؛</w:t>
      </w:r>
      <w:proofErr xmlns:w="http://schemas.openxmlformats.org/wordprocessingml/2006/main" w:type="gramStart"/>
      <w:r xmlns:w="http://schemas.openxmlformats.org/wordprocessingml/2006/main" w:rsidRPr="00176E16">
        <w:rPr>
          <w:rFonts w:ascii="Calibri" w:hAnsi="Calibri" w:cs="Calibri"/>
          <w:sz w:val="24"/>
          <w:szCs w:val="24"/>
          <w:rtl/>
          <w:lang w:val="en-CA"/>
        </w:rPr>
        <w:t xml:space="preserve"> </w:t>
      </w:r>
    </w:p>
    <w:p w14:paraId="37E9C5A2" w14:textId="77777777" w:rsidR="00641871" w:rsidRPr="00176E16" w:rsidRDefault="002777B2" w:rsidP="00D435D6">
      <w:pPr xmlns:w="http://schemas.openxmlformats.org/wordprocessingml/2006/main">
        <w:pStyle w:val="ListParagraph"/>
        <w:numPr>
          <w:ilvl w:val="0"/>
          <w:numId w:val="27"/>
        </w:numPr>
        <w:spacing w:after="200" w:line="276" w:lineRule="auto"/>
        <w:jc w:val="both"/>
        <w:rPr>
          <w:rFonts w:ascii="Calibri" w:hAnsi="Calibri" w:cs="Calibri"/>
          <w:sz w:val="24"/>
          <w:szCs w:val="24"/>
          <w:lang w:val="en-CA"/>
        </w:rPr>
        <w:bidi/>
      </w:pPr>
      <w:r xmlns:w="http://schemas.openxmlformats.org/wordprocessingml/2006/main" w:rsidRPr="00176E16">
        <w:rPr>
          <w:rFonts w:ascii="Calibri" w:hAnsi="Calibri" w:cs="Calibri"/>
          <w:sz w:val="24"/>
          <w:szCs w:val="24"/>
          <w:lang w:val="en-CA"/>
        </w:rPr>
        <w:t xml:space="preserve">النسبة المئوية للدول الأطراف المتضررة التي تقدم تقاريرها بما في ذلك ضحايا الألغام وغيرها من الذخائر المتفجرة أو المنظمات التي تمثلهم، في تخطيط وتنفيذ مساعدة الضحايا على </w:t>
      </w:r>
      <w:proofErr xmlns:w="http://schemas.openxmlformats.org/wordprocessingml/2006/main" w:type="gramStart"/>
      <w:r xmlns:w="http://schemas.openxmlformats.org/wordprocessingml/2006/main" w:rsidRPr="00176E16">
        <w:rPr>
          <w:rFonts w:ascii="Calibri" w:hAnsi="Calibri" w:cs="Calibri"/>
          <w:sz w:val="24"/>
          <w:szCs w:val="24"/>
          <w:lang w:val="en-CA"/>
        </w:rPr>
        <w:t xml:space="preserve">المستوى الوطني والمحلي؛</w:t>
      </w:r>
      <w:proofErr xmlns:w="http://schemas.openxmlformats.org/wordprocessingml/2006/main" w:type="gramEnd"/>
      <w:r xmlns:w="http://schemas.openxmlformats.org/wordprocessingml/2006/main" w:rsidRPr="00176E16">
        <w:rPr>
          <w:rFonts w:ascii="Calibri" w:hAnsi="Calibri" w:cs="Calibri"/>
          <w:sz w:val="24"/>
          <w:szCs w:val="24"/>
          <w:lang w:val="en-CA"/>
        </w:rPr>
        <w:t xml:space="preserve"> </w:t>
      </w:r>
    </w:p>
    <w:p w14:paraId="7F144F80" w14:textId="7E789A8F" w:rsidR="00AE0AAE" w:rsidRPr="00176E16" w:rsidRDefault="00641871" w:rsidP="00D435D6">
      <w:pPr xmlns:w="http://schemas.openxmlformats.org/wordprocessingml/2006/main">
        <w:pStyle w:val="ListParagraph"/>
        <w:numPr>
          <w:ilvl w:val="0"/>
          <w:numId w:val="27"/>
        </w:numPr>
        <w:spacing w:after="200" w:line="276" w:lineRule="auto"/>
        <w:jc w:val="both"/>
        <w:rPr>
          <w:rFonts w:ascii="Calibri" w:hAnsi="Calibri" w:cs="Calibri"/>
          <w:sz w:val="24"/>
          <w:szCs w:val="24"/>
          <w:lang w:val="en-CA"/>
        </w:rPr>
        <w:bidi/>
      </w:pPr>
      <w:r xmlns:w="http://schemas.openxmlformats.org/wordprocessingml/2006/main" w:rsidRPr="00176E16">
        <w:rPr>
          <w:rFonts w:ascii="Calibri" w:hAnsi="Calibri" w:cs="Calibri"/>
          <w:sz w:val="24"/>
          <w:szCs w:val="24"/>
          <w:lang w:val="en-CA"/>
        </w:rPr>
        <w:t xml:space="preserve">النسبة المئوية للدول الأطراف المتأثرة التي تقدم تقارير عن التقدم والتحديات في تنفيذ خطط عملها الوطنية.</w:t>
      </w:r>
      <w:r xmlns:w="http://schemas.openxmlformats.org/wordprocessingml/2006/main" w:rsidRPr="00176E16">
        <w:rPr>
          <w:rFonts w:ascii="Calibri" w:hAnsi="Calibri" w:cs="Calibri"/>
          <w:sz w:val="24"/>
          <w:szCs w:val="24"/>
          <w:rtl/>
          <w:lang w:val="en-CA"/>
        </w:rPr>
        <w:t xml:space="preserve"> </w:t>
      </w:r>
    </w:p>
    <w:tbl>
      <w:tblPr>
        <w:tblW w:w="13324" w:type="dxa"/>
        <w:tblInd w:w="279" w:type="dxa"/>
        <w:tblCellMar>
          <w:left w:w="70" w:type="dxa"/>
          <w:right w:w="70" w:type="dxa"/>
        </w:tblCellMar>
        <w:tblLook w:val="04A0" w:firstRow="1" w:lastRow="0" w:firstColumn="1" w:lastColumn="0" w:noHBand="0" w:noVBand="1"/>
      </w:tblPr>
      <w:tblGrid>
        <w:gridCol w:w="916"/>
        <w:gridCol w:w="7009"/>
        <w:gridCol w:w="522"/>
        <w:gridCol w:w="478"/>
        <w:gridCol w:w="4399"/>
      </w:tblGrid>
      <w:tr w:rsidR="0024606B" w:rsidRPr="00176E16" w14:paraId="730F1520" w14:textId="77777777" w:rsidTr="00F01CBE">
        <w:trPr>
          <w:trHeight w:val="288"/>
        </w:trPr>
        <w:tc>
          <w:tcPr>
            <w:tcW w:w="916"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68112550" w14:textId="27D6A775" w:rsidR="004E5999" w:rsidRPr="00176E16" w:rsidRDefault="004E5999" w:rsidP="00C84669">
            <w:pPr xmlns:w="http://schemas.openxmlformats.org/wordprocessingml/2006/main" xmlns:w14="http://schemas.microsoft.com/office/word/2010/wordml">
              <w:spacing w:after="0" w:line="276" w:lineRule="auto"/>
              <w:jc w:val="both"/>
              <w:rPr>
                <w:rFonts w:ascii="Calibri" w:eastAsia="Times New Roman" w:hAnsi="Calibri" w:cs="Calibri"/>
                <w:b/>
                <w:bCs/>
                <w:kern w:val="0"/>
                <w:sz w:val="24"/>
                <w:szCs w:val="24"/>
                <w:lang w:val="en-CA" w:eastAsia="fr-CH"/>
                <w14:ligatures w14:val="none"/>
              </w:rPr>
              <w:bidi/>
            </w:pPr>
            <w:bookmarkStart xmlns:w="http://schemas.openxmlformats.org/wordprocessingml/2006/main" w:id="0" w:name="_Hlk178606050"/>
            <w:r xmlns:w="http://schemas.openxmlformats.org/wordprocessingml/2006/main" xmlns:w14="http://schemas.microsoft.com/office/word/2010/wordml" w:rsidRPr="00176E16">
              <w:rPr>
                <w:rFonts w:ascii="Calibri" w:eastAsia="Times New Roman" w:hAnsi="Calibri" w:cs="Calibri"/>
                <w:b/>
                <w:bCs/>
                <w:kern w:val="0"/>
                <w:sz w:val="24"/>
                <w:szCs w:val="24"/>
                <w:lang w:val="en-CA" w:eastAsia="fr-CH"/>
                <w14:ligatures w14:val="none"/>
              </w:rPr>
              <w:t xml:space="preserve">فعل</w:t>
            </w:r>
          </w:p>
        </w:tc>
        <w:tc>
          <w:tcPr>
            <w:tcW w:w="7009"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74D15CCE" w14:textId="4FEE7B43" w:rsidR="004E5999" w:rsidRPr="00176E16" w:rsidRDefault="004E5999" w:rsidP="00C84669">
            <w:pPr xmlns:w="http://schemas.openxmlformats.org/wordprocessingml/2006/main" xmlns:w14="http://schemas.microsoft.com/office/word/2010/wordml">
              <w:spacing w:after="0" w:line="276" w:lineRule="auto"/>
              <w:jc w:val="both"/>
              <w:rPr>
                <w:rFonts w:ascii="Calibri" w:eastAsia="Times New Roman" w:hAnsi="Calibri" w:cs="Calibri"/>
                <w:b/>
                <w:bCs/>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sz w:val="24"/>
                <w:szCs w:val="24"/>
                <w:lang w:val="en-CA" w:eastAsia="fr-CH"/>
                <w14:ligatures w14:val="none"/>
              </w:rPr>
              <w:t xml:space="preserve">سؤال</w:t>
            </w:r>
          </w:p>
        </w:tc>
        <w:tc>
          <w:tcPr>
            <w:tcW w:w="522"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1EE23683" w14:textId="705B5C9B" w:rsidR="004E5999" w:rsidRPr="00176E16" w:rsidRDefault="004E5999" w:rsidP="00C84669">
            <w:pPr xmlns:w="http://schemas.openxmlformats.org/wordprocessingml/2006/main" xmlns:w14="http://schemas.microsoft.com/office/word/2010/wordml">
              <w:spacing w:after="0" w:line="276" w:lineRule="auto"/>
              <w:jc w:val="both"/>
              <w:rPr>
                <w:rFonts w:ascii="Calibri" w:eastAsia="Times New Roman" w:hAnsi="Calibri" w:cs="Calibri"/>
                <w:b/>
                <w:bCs/>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sz w:val="24"/>
                <w:szCs w:val="24"/>
                <w:lang w:val="en-CA" w:eastAsia="fr-CH"/>
                <w14:ligatures w14:val="none"/>
              </w:rPr>
              <w:t xml:space="preserve">نعم</w:t>
            </w:r>
          </w:p>
        </w:tc>
        <w:tc>
          <w:tcPr>
            <w:tcW w:w="478"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6751F3D0" w14:textId="22C6ECCB" w:rsidR="004E5999" w:rsidRPr="00176E16" w:rsidRDefault="004E5999" w:rsidP="00C84669">
            <w:pPr xmlns:w="http://schemas.openxmlformats.org/wordprocessingml/2006/main" xmlns:w14="http://schemas.microsoft.com/office/word/2010/wordml">
              <w:spacing w:after="0" w:line="276" w:lineRule="auto"/>
              <w:jc w:val="both"/>
              <w:rPr>
                <w:rFonts w:ascii="Calibri" w:eastAsia="Times New Roman" w:hAnsi="Calibri" w:cs="Calibri"/>
                <w:b/>
                <w:bCs/>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sz w:val="24"/>
                <w:szCs w:val="24"/>
                <w:lang w:val="en-CA" w:eastAsia="fr-CH"/>
                <w14:ligatures w14:val="none"/>
              </w:rPr>
              <w:t xml:space="preserve">لا</w:t>
            </w:r>
          </w:p>
        </w:tc>
        <w:tc>
          <w:tcPr>
            <w:tcW w:w="4399"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4E03638E" w14:textId="5D2E32B9" w:rsidR="004E5999" w:rsidRPr="00176E16" w:rsidRDefault="006674C9" w:rsidP="00C84669">
            <w:pPr xmlns:w="http://schemas.openxmlformats.org/wordprocessingml/2006/main" xmlns:w14="http://schemas.microsoft.com/office/word/2010/wordml">
              <w:spacing w:after="0" w:line="276" w:lineRule="auto"/>
              <w:jc w:val="both"/>
              <w:rPr>
                <w:rFonts w:ascii="Calibri" w:eastAsia="Times New Roman" w:hAnsi="Calibri" w:cs="Calibri"/>
                <w:b/>
                <w:bCs/>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sz w:val="24"/>
                <w:szCs w:val="24"/>
                <w:lang w:val="en-CA" w:eastAsia="fr-CH"/>
                <w14:ligatures w14:val="none"/>
              </w:rPr>
              <w:t xml:space="preserve">اشرح الحالة، بما في ذلك التقدم والتحديات</w:t>
            </w:r>
          </w:p>
        </w:tc>
      </w:tr>
      <w:bookmarkEnd w:id="0"/>
      <w:tr w:rsidR="0024606B" w:rsidRPr="00176E16" w14:paraId="1E76A2D6" w14:textId="77777777" w:rsidTr="00F01CBE">
        <w:trPr>
          <w:trHeight w:val="576"/>
        </w:trPr>
        <w:tc>
          <w:tcPr>
            <w:tcW w:w="916" w:type="dxa"/>
            <w:vMerge w:val="restart"/>
            <w:tcBorders>
              <w:top w:val="single" w:sz="4" w:space="0" w:color="auto"/>
              <w:left w:val="single" w:sz="4" w:space="0" w:color="auto"/>
              <w:right w:val="single" w:sz="4" w:space="0" w:color="auto"/>
            </w:tcBorders>
            <w:shd w:val="clear" w:color="auto" w:fill="auto"/>
            <w:vAlign w:val="center"/>
            <w:hideMark/>
          </w:tcPr>
          <w:p w14:paraId="28A091B1" w14:textId="77777777" w:rsidR="00F01CBE" w:rsidRPr="00176E16" w:rsidRDefault="00F01CBE" w:rsidP="00C84669">
            <w:pPr>
              <w:spacing w:after="0" w:line="276" w:lineRule="auto"/>
              <w:jc w:val="both"/>
              <w:rPr>
                <w:rFonts w:ascii="Calibri" w:eastAsia="Times New Roman" w:hAnsi="Calibri" w:cs="Calibri"/>
                <w:b/>
                <w:bCs/>
                <w:kern w:val="0"/>
                <w:sz w:val="24"/>
                <w:szCs w:val="24"/>
                <w:lang w:val="en-CA" w:eastAsia="fr-CH"/>
                <w14:ligatures w14:val="none"/>
              </w:rPr>
            </w:pPr>
          </w:p>
          <w:p w14:paraId="275319FB" w14:textId="6F08F673" w:rsidR="00F01CBE" w:rsidRPr="00176E16" w:rsidRDefault="00F01CBE" w:rsidP="00C84669">
            <w:pPr xmlns:w="http://schemas.openxmlformats.org/wordprocessingml/2006/main" xmlns:w14="http://schemas.microsoft.com/office/word/2010/wordml">
              <w:spacing w:after="0" w:line="276" w:lineRule="auto"/>
              <w:jc w:val="both"/>
              <w:rPr>
                <w:rFonts w:ascii="Calibri" w:eastAsia="Times New Roman" w:hAnsi="Calibri" w:cs="Calibri"/>
                <w:b/>
                <w:bCs/>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sz w:val="24"/>
                <w:szCs w:val="24"/>
                <w:lang w:val="en-CA" w:eastAsia="fr-CH"/>
                <w14:ligatures w14:val="none"/>
              </w:rPr>
              <w:t xml:space="preserve">30.1</w:t>
            </w:r>
          </w:p>
          <w:p w14:paraId="24AA64F6" w14:textId="4470FF70" w:rsidR="00F01CBE" w:rsidRPr="00176E16" w:rsidRDefault="00F01CBE" w:rsidP="00C84669">
            <w:pPr xmlns:w="http://schemas.openxmlformats.org/wordprocessingml/2006/main" xmlns:w14="http://schemas.microsoft.com/office/word/2010/wordml">
              <w:spacing w:after="0" w:line="276" w:lineRule="auto"/>
              <w:jc w:val="both"/>
              <w:rPr>
                <w:rFonts w:ascii="Calibri" w:eastAsia="Times New Roman" w:hAnsi="Calibri" w:cs="Calibri"/>
                <w:b/>
                <w:bCs/>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c>
          <w:tcPr>
            <w:tcW w:w="7009" w:type="dxa"/>
            <w:tcBorders>
              <w:top w:val="nil"/>
              <w:left w:val="nil"/>
              <w:bottom w:val="single" w:sz="4" w:space="0" w:color="auto"/>
              <w:right w:val="single" w:sz="4" w:space="0" w:color="auto"/>
            </w:tcBorders>
            <w:shd w:val="clear" w:color="auto" w:fill="auto"/>
            <w:vAlign w:val="center"/>
            <w:hideMark/>
          </w:tcPr>
          <w:p w14:paraId="37F0006B" w14:textId="029CCC81" w:rsidR="00F01CBE" w:rsidRPr="00176E16" w:rsidRDefault="00F01CBE" w:rsidP="00C84669">
            <w:pPr xmlns:w="http://schemas.openxmlformats.org/wordprocessingml/2006/main" xmlns:w14="http://schemas.microsoft.com/office/word/2010/wordml">
              <w:pStyle w:val="ListParagraph"/>
              <w:numPr>
                <w:ilvl w:val="0"/>
                <w:numId w:val="2"/>
              </w:numPr>
              <w:spacing w:after="0" w:line="276" w:lineRule="auto"/>
              <w:ind w:left="357" w:hanging="357"/>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هل تم تعيين جهة حكومية كنقطة محورية للإشراف على تنفيذ وتكامل مساعدة الضحايا؟</w:t>
            </w:r>
          </w:p>
        </w:tc>
        <w:tc>
          <w:tcPr>
            <w:tcW w:w="522" w:type="dxa"/>
            <w:tcBorders>
              <w:top w:val="nil"/>
              <w:left w:val="nil"/>
              <w:bottom w:val="single" w:sz="4" w:space="0" w:color="auto"/>
              <w:right w:val="single" w:sz="4" w:space="0" w:color="auto"/>
            </w:tcBorders>
            <w:shd w:val="clear" w:color="auto" w:fill="auto"/>
            <w:vAlign w:val="center"/>
            <w:hideMark/>
          </w:tcPr>
          <w:p w14:paraId="0D4CD48D" w14:textId="77777777" w:rsidR="00F01CBE" w:rsidRPr="00176E16" w:rsidRDefault="00F01CBE"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5782EA3B" w14:textId="77777777" w:rsidR="00F01CBE" w:rsidRPr="00176E16" w:rsidRDefault="00F01CBE"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60BE70" w14:textId="77777777" w:rsidR="00F01CBE" w:rsidRPr="00176E16" w:rsidRDefault="00F01CBE"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r>
      <w:tr w:rsidR="0024606B" w:rsidRPr="00176E16" w14:paraId="265121B1" w14:textId="77777777" w:rsidTr="00D33DCE">
        <w:trPr>
          <w:trHeight w:val="288"/>
        </w:trPr>
        <w:tc>
          <w:tcPr>
            <w:tcW w:w="916" w:type="dxa"/>
            <w:vMerge/>
            <w:tcBorders>
              <w:left w:val="single" w:sz="4" w:space="0" w:color="auto"/>
              <w:right w:val="single" w:sz="4" w:space="0" w:color="auto"/>
            </w:tcBorders>
            <w:shd w:val="clear" w:color="auto" w:fill="auto"/>
            <w:vAlign w:val="center"/>
            <w:hideMark/>
          </w:tcPr>
          <w:p w14:paraId="48519E8B" w14:textId="31A20C57" w:rsidR="00F01CBE" w:rsidRPr="00176E16" w:rsidRDefault="00F01CBE" w:rsidP="00C84669">
            <w:pPr>
              <w:spacing w:after="0" w:line="276" w:lineRule="auto"/>
              <w:jc w:val="both"/>
              <w:rPr>
                <w:rFonts w:ascii="Calibri" w:eastAsia="Times New Roman" w:hAnsi="Calibri" w:cs="Calibri"/>
                <w:kern w:val="0"/>
                <w:sz w:val="24"/>
                <w:szCs w:val="24"/>
                <w:lang w:val="en-CA" w:eastAsia="fr-CH"/>
                <w14:ligatures w14:val="none"/>
              </w:rPr>
            </w:pPr>
          </w:p>
        </w:tc>
        <w:tc>
          <w:tcPr>
            <w:tcW w:w="7009" w:type="dxa"/>
            <w:tcBorders>
              <w:top w:val="nil"/>
              <w:left w:val="nil"/>
              <w:bottom w:val="single" w:sz="4" w:space="0" w:color="auto"/>
              <w:right w:val="single" w:sz="4" w:space="0" w:color="auto"/>
            </w:tcBorders>
            <w:shd w:val="clear" w:color="auto" w:fill="auto"/>
            <w:vAlign w:val="center"/>
            <w:hideMark/>
          </w:tcPr>
          <w:p w14:paraId="7E3C1A2D" w14:textId="4805833E" w:rsidR="00F01CBE" w:rsidRPr="00176E16" w:rsidRDefault="00F01CBE" w:rsidP="00C84669">
            <w:pPr xmlns:w="http://schemas.openxmlformats.org/wordprocessingml/2006/main" xmlns:w14="http://schemas.microsoft.com/office/word/2010/wordml">
              <w:pStyle w:val="ListParagraph"/>
              <w:numPr>
                <w:ilvl w:val="0"/>
                <w:numId w:val="2"/>
              </w:numPr>
              <w:spacing w:after="0" w:line="276" w:lineRule="auto"/>
              <w:ind w:left="357" w:hanging="357"/>
              <w:jc w:val="both"/>
              <w:rPr>
                <w:rFonts w:ascii="Calibri" w:eastAsia="Times New Roman" w:hAnsi="Calibri" w:cs="Calibri"/>
                <w:b/>
                <w:bCs/>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هل ينسق مركز التنسيق بشكل فعال مع الوزارات والجهات المعنية الأخرى؟ إذا كان الأمر كذلك، فمن خلال أي آليات؟</w:t>
            </w:r>
          </w:p>
        </w:tc>
        <w:tc>
          <w:tcPr>
            <w:tcW w:w="522" w:type="dxa"/>
            <w:tcBorders>
              <w:top w:val="nil"/>
              <w:left w:val="nil"/>
              <w:bottom w:val="single" w:sz="4" w:space="0" w:color="auto"/>
              <w:right w:val="single" w:sz="4" w:space="0" w:color="auto"/>
            </w:tcBorders>
            <w:shd w:val="clear" w:color="auto" w:fill="auto"/>
            <w:vAlign w:val="center"/>
            <w:hideMark/>
          </w:tcPr>
          <w:p w14:paraId="62C52ED3" w14:textId="77777777" w:rsidR="00F01CBE" w:rsidRPr="00176E16" w:rsidRDefault="00F01CBE"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41A245DF" w14:textId="77777777" w:rsidR="00F01CBE" w:rsidRPr="00176E16" w:rsidRDefault="00F01CBE"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5F4119" w14:textId="77777777" w:rsidR="00F01CBE" w:rsidRPr="00176E16" w:rsidRDefault="00F01CBE"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r>
      <w:tr w:rsidR="0024606B" w:rsidRPr="00176E16" w14:paraId="294A6297" w14:textId="77777777" w:rsidTr="00D33DCE">
        <w:trPr>
          <w:trHeight w:val="44"/>
        </w:trPr>
        <w:tc>
          <w:tcPr>
            <w:tcW w:w="916" w:type="dxa"/>
            <w:vMerge/>
            <w:tcBorders>
              <w:left w:val="single" w:sz="4" w:space="0" w:color="auto"/>
              <w:bottom w:val="single" w:sz="4" w:space="0" w:color="auto"/>
              <w:right w:val="single" w:sz="4" w:space="0" w:color="auto"/>
            </w:tcBorders>
            <w:shd w:val="clear" w:color="auto" w:fill="auto"/>
            <w:vAlign w:val="center"/>
            <w:hideMark/>
          </w:tcPr>
          <w:p w14:paraId="11865354" w14:textId="09C6F19F" w:rsidR="00F01CBE" w:rsidRPr="00176E16" w:rsidRDefault="00F01CBE" w:rsidP="00C84669">
            <w:pPr>
              <w:spacing w:after="0" w:line="276" w:lineRule="auto"/>
              <w:jc w:val="both"/>
              <w:rPr>
                <w:rFonts w:ascii="Calibri" w:eastAsia="Times New Roman" w:hAnsi="Calibri" w:cs="Calibri"/>
                <w:kern w:val="0"/>
                <w:sz w:val="24"/>
                <w:szCs w:val="24"/>
                <w:lang w:val="en-CA" w:eastAsia="fr-CH"/>
                <w14:ligatures w14:val="none"/>
              </w:rPr>
            </w:pPr>
          </w:p>
        </w:tc>
        <w:tc>
          <w:tcPr>
            <w:tcW w:w="7009" w:type="dxa"/>
            <w:tcBorders>
              <w:top w:val="nil"/>
              <w:left w:val="nil"/>
              <w:bottom w:val="single" w:sz="4" w:space="0" w:color="auto"/>
              <w:right w:val="single" w:sz="4" w:space="0" w:color="auto"/>
            </w:tcBorders>
            <w:shd w:val="clear" w:color="auto" w:fill="auto"/>
            <w:vAlign w:val="center"/>
            <w:hideMark/>
          </w:tcPr>
          <w:p w14:paraId="693770B1" w14:textId="65E48BBA" w:rsidR="00F01CBE" w:rsidRPr="00176E16" w:rsidRDefault="00F01CBE" w:rsidP="00C84669">
            <w:pPr xmlns:w="http://schemas.openxmlformats.org/wordprocessingml/2006/main" xmlns:w14="http://schemas.microsoft.com/office/word/2010/wordml">
              <w:pStyle w:val="ListParagraph"/>
              <w:numPr>
                <w:ilvl w:val="0"/>
                <w:numId w:val="2"/>
              </w:numPr>
              <w:spacing w:after="0" w:line="276" w:lineRule="auto"/>
              <w:ind w:left="357" w:hanging="357"/>
              <w:jc w:val="both"/>
              <w:rPr>
                <w:rFonts w:ascii="Calibri" w:eastAsia="Times New Roman" w:hAnsi="Calibri" w:cs="Calibri"/>
                <w:b/>
                <w:bCs/>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هل تتمتع النقطة المحورية بالموارد والصلاحيات الكافية؟</w:t>
            </w:r>
          </w:p>
        </w:tc>
        <w:tc>
          <w:tcPr>
            <w:tcW w:w="522" w:type="dxa"/>
            <w:tcBorders>
              <w:top w:val="nil"/>
              <w:left w:val="nil"/>
              <w:bottom w:val="single" w:sz="4" w:space="0" w:color="auto"/>
              <w:right w:val="single" w:sz="4" w:space="0" w:color="auto"/>
            </w:tcBorders>
            <w:shd w:val="clear" w:color="auto" w:fill="auto"/>
            <w:vAlign w:val="center"/>
            <w:hideMark/>
          </w:tcPr>
          <w:p w14:paraId="0EEB1277" w14:textId="77777777" w:rsidR="00F01CBE" w:rsidRPr="00176E16" w:rsidRDefault="00F01CBE"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6B3022BD" w14:textId="77777777" w:rsidR="00F01CBE" w:rsidRPr="00176E16" w:rsidRDefault="00F01CBE"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B19FC0" w14:textId="77777777" w:rsidR="00F01CBE" w:rsidRPr="00176E16" w:rsidRDefault="00F01CBE"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r>
      <w:tr w:rsidR="0024606B" w:rsidRPr="00176E16" w14:paraId="62C0792B" w14:textId="77777777" w:rsidTr="00F01CBE">
        <w:trPr>
          <w:trHeight w:val="576"/>
        </w:trPr>
        <w:tc>
          <w:tcPr>
            <w:tcW w:w="916" w:type="dxa"/>
            <w:vMerge w:val="restart"/>
            <w:tcBorders>
              <w:top w:val="single" w:sz="4" w:space="0" w:color="auto"/>
              <w:left w:val="single" w:sz="4" w:space="0" w:color="auto"/>
              <w:right w:val="single" w:sz="4" w:space="0" w:color="auto"/>
            </w:tcBorders>
            <w:shd w:val="clear" w:color="auto" w:fill="auto"/>
            <w:vAlign w:val="center"/>
            <w:hideMark/>
          </w:tcPr>
          <w:p w14:paraId="73C9B2FD" w14:textId="77777777" w:rsidR="003A34A2" w:rsidRPr="00176E16" w:rsidRDefault="003A34A2" w:rsidP="00C84669">
            <w:pPr>
              <w:spacing w:after="0" w:line="276" w:lineRule="auto"/>
              <w:jc w:val="both"/>
              <w:rPr>
                <w:rFonts w:ascii="Calibri" w:eastAsia="Times New Roman" w:hAnsi="Calibri" w:cs="Calibri"/>
                <w:b/>
                <w:bCs/>
                <w:kern w:val="0"/>
                <w:sz w:val="24"/>
                <w:szCs w:val="24"/>
                <w:lang w:val="en-CA" w:eastAsia="fr-CH"/>
                <w14:ligatures w14:val="none"/>
              </w:rPr>
            </w:pPr>
          </w:p>
          <w:p w14:paraId="67804782" w14:textId="4AD56C57" w:rsidR="00DB2B5E" w:rsidRPr="00176E16" w:rsidRDefault="0060119F" w:rsidP="00C84669">
            <w:pPr xmlns:w="http://schemas.openxmlformats.org/wordprocessingml/2006/main" xmlns:w14="http://schemas.microsoft.com/office/word/2010/wordml">
              <w:spacing w:after="0" w:line="276" w:lineRule="auto"/>
              <w:jc w:val="both"/>
              <w:rPr>
                <w:rFonts w:ascii="Calibri" w:eastAsia="Times New Roman" w:hAnsi="Calibri" w:cs="Calibri"/>
                <w:b/>
                <w:bCs/>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sz w:val="24"/>
                <w:szCs w:val="24"/>
                <w:lang w:val="en-CA" w:eastAsia="fr-CH"/>
                <w14:ligatures w14:val="none"/>
              </w:rPr>
              <w:t xml:space="preserve">30.2</w:t>
            </w:r>
          </w:p>
          <w:p w14:paraId="00F6621E" w14:textId="3F442E87" w:rsidR="00DB2B5E" w:rsidRPr="00176E16" w:rsidRDefault="00DB2B5E" w:rsidP="00C84669">
            <w:pPr xmlns:w="http://schemas.openxmlformats.org/wordprocessingml/2006/main" xmlns:w14="http://schemas.microsoft.com/office/word/2010/wordml">
              <w:spacing w:after="0" w:line="276" w:lineRule="auto"/>
              <w:jc w:val="both"/>
              <w:rPr>
                <w:rFonts w:ascii="Calibri" w:eastAsia="Times New Roman" w:hAnsi="Calibri" w:cs="Calibri"/>
                <w:b/>
                <w:bCs/>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c>
          <w:tcPr>
            <w:tcW w:w="7009" w:type="dxa"/>
            <w:tcBorders>
              <w:top w:val="nil"/>
              <w:left w:val="nil"/>
              <w:bottom w:val="single" w:sz="4" w:space="0" w:color="auto"/>
              <w:right w:val="single" w:sz="4" w:space="0" w:color="auto"/>
            </w:tcBorders>
            <w:shd w:val="clear" w:color="auto" w:fill="auto"/>
            <w:vAlign w:val="center"/>
            <w:hideMark/>
          </w:tcPr>
          <w:p w14:paraId="071EB740" w14:textId="42873502" w:rsidR="00DB2B5E" w:rsidRPr="00176E16" w:rsidRDefault="005945F9" w:rsidP="00C84669">
            <w:pPr xmlns:w="http://schemas.openxmlformats.org/wordprocessingml/2006/main" xmlns:w14="http://schemas.microsoft.com/office/word/2010/wordml">
              <w:pStyle w:val="ListParagraph"/>
              <w:numPr>
                <w:ilvl w:val="0"/>
                <w:numId w:val="4"/>
              </w:numPr>
              <w:spacing w:after="0" w:line="276" w:lineRule="auto"/>
              <w:ind w:left="357" w:hanging="357"/>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هل تم وضع خطة عمل وطنية </w:t>
            </w:r>
            <w:r xmlns:w="http://schemas.openxmlformats.org/wordprocessingml/2006/main" xmlns:w14="http://schemas.microsoft.com/office/word/2010/wordml" w:rsidR="003C2118" w:rsidRPr="00176E16">
              <w:rPr>
                <w:rStyle w:val="FootnoteReference"/>
                <w:rFonts w:ascii="Calibri" w:eastAsia="Times New Roman" w:hAnsi="Calibri" w:cs="Calibri"/>
                <w:kern w:val="0"/>
                <w:sz w:val="24"/>
                <w:szCs w:val="24"/>
                <w:lang w:val="en-CA" w:eastAsia="fr-CH"/>
                <w14:ligatures w14:val="none"/>
              </w:rPr>
              <w:footnoteReference xmlns:w="http://schemas.openxmlformats.org/wordprocessingml/2006/main" w:id="3"/>
            </w:r>
            <w:r xmlns:w="http://schemas.openxmlformats.org/wordprocessingml/2006/main" xmlns:w14="http://schemas.microsoft.com/office/word/2010/wordml" w:rsidR="00DC4474" w:rsidRPr="00176E16">
              <w:rPr>
                <w:rFonts w:ascii="Calibri" w:eastAsia="Times New Roman" w:hAnsi="Calibri" w:cs="Calibri"/>
                <w:kern w:val="0"/>
                <w:sz w:val="24"/>
                <w:szCs w:val="24"/>
                <w:lang w:val="en-CA" w:eastAsia="fr-CH"/>
                <w14:ligatures w14:val="none"/>
              </w:rPr>
              <w:t xml:space="preserve">بأهداف محددة وقابلة للقياس وواقعية ومرتبطة بإطار زمني، والتي تشمل حقوق واحتياجات ضحايا الألغام والذخائر المتفجرة الأخرى؟</w:t>
            </w:r>
          </w:p>
        </w:tc>
        <w:tc>
          <w:tcPr>
            <w:tcW w:w="522" w:type="dxa"/>
            <w:tcBorders>
              <w:top w:val="nil"/>
              <w:left w:val="nil"/>
              <w:bottom w:val="single" w:sz="4" w:space="0" w:color="auto"/>
              <w:right w:val="single" w:sz="4" w:space="0" w:color="auto"/>
            </w:tcBorders>
            <w:shd w:val="clear" w:color="auto" w:fill="auto"/>
            <w:vAlign w:val="center"/>
            <w:hideMark/>
          </w:tcPr>
          <w:p w14:paraId="4068B505" w14:textId="77777777" w:rsidR="00DB2B5E" w:rsidRPr="00176E16" w:rsidRDefault="00DB2B5E"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0BF54A96" w14:textId="77777777" w:rsidR="00DB2B5E" w:rsidRPr="00176E16" w:rsidRDefault="00DB2B5E"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3B1C7B" w14:textId="77777777" w:rsidR="00DB2B5E" w:rsidRPr="00176E16" w:rsidRDefault="00DB2B5E"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r>
      <w:tr w:rsidR="0024606B" w:rsidRPr="00176E16" w14:paraId="4FEFD2E8" w14:textId="77777777" w:rsidTr="00F01CBE">
        <w:trPr>
          <w:trHeight w:val="288"/>
        </w:trPr>
        <w:tc>
          <w:tcPr>
            <w:tcW w:w="916" w:type="dxa"/>
            <w:vMerge/>
            <w:tcBorders>
              <w:left w:val="single" w:sz="4" w:space="0" w:color="auto"/>
              <w:right w:val="single" w:sz="4" w:space="0" w:color="auto"/>
            </w:tcBorders>
            <w:shd w:val="clear" w:color="auto" w:fill="auto"/>
            <w:vAlign w:val="center"/>
            <w:hideMark/>
          </w:tcPr>
          <w:p w14:paraId="0CF54256" w14:textId="08C13D12" w:rsidR="00DB2B5E" w:rsidRPr="00176E16" w:rsidRDefault="00DB2B5E" w:rsidP="00C84669">
            <w:pPr>
              <w:spacing w:after="0" w:line="276" w:lineRule="auto"/>
              <w:jc w:val="both"/>
              <w:rPr>
                <w:rFonts w:ascii="Calibri" w:eastAsia="Times New Roman" w:hAnsi="Calibri" w:cs="Calibri"/>
                <w:kern w:val="0"/>
                <w:sz w:val="24"/>
                <w:szCs w:val="24"/>
                <w:lang w:val="en-CA" w:eastAsia="fr-CH"/>
                <w14:ligatures w14:val="none"/>
              </w:rPr>
            </w:pPr>
          </w:p>
        </w:tc>
        <w:tc>
          <w:tcPr>
            <w:tcW w:w="7009" w:type="dxa"/>
            <w:tcBorders>
              <w:top w:val="nil"/>
              <w:left w:val="nil"/>
              <w:bottom w:val="single" w:sz="4" w:space="0" w:color="auto"/>
              <w:right w:val="single" w:sz="4" w:space="0" w:color="auto"/>
            </w:tcBorders>
            <w:shd w:val="clear" w:color="auto" w:fill="auto"/>
            <w:vAlign w:val="center"/>
            <w:hideMark/>
          </w:tcPr>
          <w:p w14:paraId="37FE9D4F" w14:textId="61C16593" w:rsidR="00DB2B5E" w:rsidRPr="00176E16" w:rsidRDefault="001E6AC6" w:rsidP="00C84669">
            <w:pPr xmlns:w="http://schemas.openxmlformats.org/wordprocessingml/2006/main" xmlns:w14="http://schemas.microsoft.com/office/word/2010/wordml">
              <w:pStyle w:val="ListParagraph"/>
              <w:numPr>
                <w:ilvl w:val="0"/>
                <w:numId w:val="4"/>
              </w:numPr>
              <w:spacing w:after="0" w:line="276" w:lineRule="auto"/>
              <w:ind w:left="357" w:hanging="357"/>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هل تم تخصيص الموارد الكافية لتنفيذ خطة العمل الوطنية؟</w:t>
            </w:r>
          </w:p>
        </w:tc>
        <w:tc>
          <w:tcPr>
            <w:tcW w:w="522" w:type="dxa"/>
            <w:tcBorders>
              <w:top w:val="nil"/>
              <w:left w:val="nil"/>
              <w:bottom w:val="single" w:sz="4" w:space="0" w:color="auto"/>
              <w:right w:val="single" w:sz="4" w:space="0" w:color="auto"/>
            </w:tcBorders>
            <w:shd w:val="clear" w:color="auto" w:fill="auto"/>
            <w:vAlign w:val="center"/>
            <w:hideMark/>
          </w:tcPr>
          <w:p w14:paraId="3DE59ECA" w14:textId="77777777" w:rsidR="00DB2B5E" w:rsidRPr="00176E16" w:rsidRDefault="00DB2B5E"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2D0982FA" w14:textId="77777777" w:rsidR="00DB2B5E" w:rsidRPr="00176E16" w:rsidRDefault="00DB2B5E"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F27142" w14:textId="77777777" w:rsidR="00DB2B5E" w:rsidRPr="00176E16" w:rsidRDefault="00DB2B5E"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r>
      <w:tr w:rsidR="0024606B" w:rsidRPr="00176E16" w14:paraId="265DB757" w14:textId="77777777" w:rsidTr="00F01CBE">
        <w:trPr>
          <w:trHeight w:val="288"/>
        </w:trPr>
        <w:tc>
          <w:tcPr>
            <w:tcW w:w="916" w:type="dxa"/>
            <w:vMerge/>
            <w:tcBorders>
              <w:left w:val="single" w:sz="4" w:space="0" w:color="auto"/>
              <w:right w:val="single" w:sz="4" w:space="0" w:color="auto"/>
            </w:tcBorders>
            <w:shd w:val="clear" w:color="auto" w:fill="auto"/>
            <w:vAlign w:val="center"/>
            <w:hideMark/>
          </w:tcPr>
          <w:p w14:paraId="3E7AF7A1" w14:textId="73D3323D" w:rsidR="00DB2B5E" w:rsidRPr="00176E16" w:rsidRDefault="00DB2B5E" w:rsidP="00C84669">
            <w:pPr>
              <w:spacing w:after="0" w:line="276" w:lineRule="auto"/>
              <w:jc w:val="both"/>
              <w:rPr>
                <w:rFonts w:ascii="Calibri" w:eastAsia="Times New Roman" w:hAnsi="Calibri" w:cs="Calibri"/>
                <w:kern w:val="0"/>
                <w:sz w:val="24"/>
                <w:szCs w:val="24"/>
                <w:lang w:val="en-CA" w:eastAsia="fr-CH"/>
                <w14:ligatures w14:val="none"/>
              </w:rPr>
            </w:pPr>
          </w:p>
        </w:tc>
        <w:tc>
          <w:tcPr>
            <w:tcW w:w="7009" w:type="dxa"/>
            <w:tcBorders>
              <w:top w:val="nil"/>
              <w:left w:val="nil"/>
              <w:bottom w:val="single" w:sz="4" w:space="0" w:color="auto"/>
              <w:right w:val="single" w:sz="4" w:space="0" w:color="auto"/>
            </w:tcBorders>
            <w:shd w:val="clear" w:color="auto" w:fill="auto"/>
            <w:vAlign w:val="center"/>
            <w:hideMark/>
          </w:tcPr>
          <w:p w14:paraId="0E7AC42B" w14:textId="55DB88DF" w:rsidR="00DB2B5E" w:rsidRPr="00176E16" w:rsidRDefault="00BF32BA" w:rsidP="00C84669">
            <w:pPr xmlns:w="http://schemas.openxmlformats.org/wordprocessingml/2006/main" xmlns:w14="http://schemas.microsoft.com/office/word/2010/wordml">
              <w:pStyle w:val="ListParagraph"/>
              <w:numPr>
                <w:ilvl w:val="0"/>
                <w:numId w:val="4"/>
              </w:numPr>
              <w:spacing w:after="0" w:line="276" w:lineRule="auto"/>
              <w:ind w:left="357" w:hanging="357"/>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هل تم وضع آلية مراقبة لتتبع التقدم؟</w:t>
            </w:r>
          </w:p>
        </w:tc>
        <w:tc>
          <w:tcPr>
            <w:tcW w:w="522" w:type="dxa"/>
            <w:tcBorders>
              <w:top w:val="nil"/>
              <w:left w:val="nil"/>
              <w:bottom w:val="single" w:sz="4" w:space="0" w:color="auto"/>
              <w:right w:val="single" w:sz="4" w:space="0" w:color="auto"/>
            </w:tcBorders>
            <w:shd w:val="clear" w:color="auto" w:fill="auto"/>
            <w:vAlign w:val="center"/>
            <w:hideMark/>
          </w:tcPr>
          <w:p w14:paraId="16C44F95" w14:textId="77777777" w:rsidR="00DB2B5E" w:rsidRPr="00176E16" w:rsidRDefault="00DB2B5E"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042DD62F" w14:textId="77777777" w:rsidR="00DB2B5E" w:rsidRPr="00176E16" w:rsidRDefault="00DB2B5E"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7E6E63" w14:textId="77777777" w:rsidR="00DB2B5E" w:rsidRPr="00176E16" w:rsidRDefault="00DB2B5E"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r>
      <w:tr w:rsidR="0024606B" w:rsidRPr="00176E16" w14:paraId="1713976B" w14:textId="77777777" w:rsidTr="00F01CBE">
        <w:trPr>
          <w:trHeight w:val="288"/>
        </w:trPr>
        <w:tc>
          <w:tcPr>
            <w:tcW w:w="916" w:type="dxa"/>
            <w:vMerge/>
            <w:tcBorders>
              <w:left w:val="single" w:sz="4" w:space="0" w:color="auto"/>
              <w:bottom w:val="single" w:sz="4" w:space="0" w:color="auto"/>
              <w:right w:val="single" w:sz="4" w:space="0" w:color="auto"/>
            </w:tcBorders>
            <w:shd w:val="clear" w:color="auto" w:fill="auto"/>
            <w:vAlign w:val="center"/>
            <w:hideMark/>
          </w:tcPr>
          <w:p w14:paraId="744F4351" w14:textId="2004131F" w:rsidR="003D5296" w:rsidRPr="00176E16" w:rsidRDefault="003D5296" w:rsidP="00C84669">
            <w:pPr>
              <w:spacing w:after="0" w:line="276" w:lineRule="auto"/>
              <w:jc w:val="both"/>
              <w:rPr>
                <w:rFonts w:ascii="Calibri" w:eastAsia="Times New Roman" w:hAnsi="Calibri" w:cs="Calibri"/>
                <w:kern w:val="0"/>
                <w:sz w:val="24"/>
                <w:szCs w:val="24"/>
                <w:lang w:val="en-CA" w:eastAsia="fr-CH"/>
                <w14:ligatures w14:val="none"/>
              </w:rPr>
            </w:pPr>
          </w:p>
        </w:tc>
        <w:tc>
          <w:tcPr>
            <w:tcW w:w="8009" w:type="dxa"/>
            <w:gridSpan w:val="3"/>
            <w:tcBorders>
              <w:top w:val="nil"/>
              <w:left w:val="nil"/>
              <w:bottom w:val="single" w:sz="4" w:space="0" w:color="auto"/>
              <w:right w:val="single" w:sz="4" w:space="0" w:color="auto"/>
            </w:tcBorders>
            <w:shd w:val="clear" w:color="auto" w:fill="auto"/>
            <w:vAlign w:val="center"/>
            <w:hideMark/>
          </w:tcPr>
          <w:p w14:paraId="238FBA6D" w14:textId="0FE9E6E6" w:rsidR="003D5296" w:rsidRPr="00176E16" w:rsidRDefault="003D5296" w:rsidP="00C84669">
            <w:pPr xmlns:w="http://schemas.openxmlformats.org/wordprocessingml/2006/main" xmlns:w14="http://schemas.microsoft.com/office/word/2010/wordml">
              <w:pStyle w:val="ListParagraph"/>
              <w:numPr>
                <w:ilvl w:val="0"/>
                <w:numId w:val="4"/>
              </w:numPr>
              <w:spacing w:after="0" w:line="276" w:lineRule="auto"/>
              <w:ind w:left="357" w:hanging="357"/>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ما هي التحديات التي تواجه تحقيق أهداف خطة العمل؟</w:t>
            </w: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EFBC31" w14:textId="77777777" w:rsidR="003D5296" w:rsidRPr="00176E16" w:rsidRDefault="003D5296"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r>
      <w:tr w:rsidR="0024606B" w:rsidRPr="00176E16" w14:paraId="7E3F093F" w14:textId="77777777" w:rsidTr="00F01CBE">
        <w:trPr>
          <w:trHeight w:val="576"/>
        </w:trPr>
        <w:tc>
          <w:tcPr>
            <w:tcW w:w="916" w:type="dxa"/>
            <w:vMerge w:val="restart"/>
            <w:tcBorders>
              <w:top w:val="single" w:sz="4" w:space="0" w:color="auto"/>
              <w:left w:val="single" w:sz="4" w:space="0" w:color="auto"/>
              <w:right w:val="single" w:sz="4" w:space="0" w:color="auto"/>
            </w:tcBorders>
            <w:shd w:val="clear" w:color="auto" w:fill="auto"/>
            <w:vAlign w:val="center"/>
            <w:hideMark/>
          </w:tcPr>
          <w:p w14:paraId="30E4D936" w14:textId="5E16D72B" w:rsidR="00393172" w:rsidRPr="00176E16" w:rsidRDefault="0060119F" w:rsidP="00C84669">
            <w:pPr xmlns:w="http://schemas.openxmlformats.org/wordprocessingml/2006/main" xmlns:w14="http://schemas.microsoft.com/office/word/2010/wordml">
              <w:spacing w:after="0" w:line="276" w:lineRule="auto"/>
              <w:jc w:val="both"/>
              <w:rPr>
                <w:rFonts w:ascii="Calibri" w:eastAsia="Times New Roman" w:hAnsi="Calibri" w:cs="Calibri"/>
                <w:b/>
                <w:bCs/>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sz w:val="24"/>
                <w:szCs w:val="24"/>
                <w:lang w:val="en-CA" w:eastAsia="fr-CH"/>
                <w14:ligatures w14:val="none"/>
              </w:rPr>
              <w:lastRenderedPageBreak xmlns:w="http://schemas.openxmlformats.org/wordprocessingml/2006/main"/>
            </w:r>
            <w:r xmlns:w="http://schemas.openxmlformats.org/wordprocessingml/2006/main" xmlns:w14="http://schemas.microsoft.com/office/word/2010/wordml" w:rsidRPr="00176E16">
              <w:rPr>
                <w:rFonts w:ascii="Calibri" w:eastAsia="Times New Roman" w:hAnsi="Calibri" w:cs="Calibri"/>
                <w:b/>
                <w:bCs/>
                <w:kern w:val="0"/>
                <w:sz w:val="24"/>
                <w:szCs w:val="24"/>
                <w:lang w:val="en-CA" w:eastAsia="fr-CH"/>
                <w14:ligatures w14:val="none"/>
              </w:rPr>
              <w:t xml:space="preserve">30.3</w:t>
            </w:r>
            <w:r xmlns:w="http://schemas.openxmlformats.org/wordprocessingml/2006/main" xmlns:w14="http://schemas.microsoft.com/office/word/2010/wordml" w:rsidR="00393172" w:rsidRPr="00176E16">
              <w:rPr>
                <w:rFonts w:ascii="Calibri" w:eastAsia="Times New Roman" w:hAnsi="Calibri" w:cs="Calibri"/>
                <w:b/>
                <w:bCs/>
                <w:kern w:val="0"/>
                <w:sz w:val="24"/>
                <w:szCs w:val="24"/>
                <w:lang w:val="en-CA" w:eastAsia="fr-CH"/>
                <w14:ligatures w14:val="none"/>
              </w:rPr>
              <w:t xml:space="preserve">​</w:t>
            </w:r>
          </w:p>
        </w:tc>
        <w:tc>
          <w:tcPr>
            <w:tcW w:w="7009" w:type="dxa"/>
            <w:tcBorders>
              <w:top w:val="nil"/>
              <w:left w:val="nil"/>
              <w:bottom w:val="single" w:sz="4" w:space="0" w:color="auto"/>
              <w:right w:val="single" w:sz="4" w:space="0" w:color="auto"/>
            </w:tcBorders>
            <w:shd w:val="clear" w:color="auto" w:fill="auto"/>
            <w:vAlign w:val="center"/>
            <w:hideMark/>
          </w:tcPr>
          <w:p w14:paraId="566DBCB7" w14:textId="1CB8EE59" w:rsidR="00393172" w:rsidRPr="00176E16" w:rsidRDefault="00393172" w:rsidP="00C84669">
            <w:pPr xmlns:w="http://schemas.openxmlformats.org/wordprocessingml/2006/main" xmlns:w14="http://schemas.microsoft.com/office/word/2010/wordml">
              <w:pStyle w:val="ListParagraph"/>
              <w:numPr>
                <w:ilvl w:val="0"/>
                <w:numId w:val="3"/>
              </w:numPr>
              <w:spacing w:after="0" w:line="276" w:lineRule="auto"/>
              <w:ind w:left="357" w:hanging="357"/>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هل يشارك الناجون والمنظمات التي تمثلهم في تطوير الخطة وتنفيذها؟</w:t>
            </w:r>
          </w:p>
        </w:tc>
        <w:tc>
          <w:tcPr>
            <w:tcW w:w="522" w:type="dxa"/>
            <w:tcBorders>
              <w:top w:val="nil"/>
              <w:left w:val="nil"/>
              <w:bottom w:val="single" w:sz="4" w:space="0" w:color="auto"/>
              <w:right w:val="single" w:sz="4" w:space="0" w:color="auto"/>
            </w:tcBorders>
            <w:shd w:val="clear" w:color="auto" w:fill="auto"/>
            <w:vAlign w:val="center"/>
            <w:hideMark/>
          </w:tcPr>
          <w:p w14:paraId="4AED98FD" w14:textId="77777777" w:rsidR="00393172" w:rsidRPr="00176E16" w:rsidRDefault="00393172"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1812F9F4" w14:textId="77777777" w:rsidR="00393172" w:rsidRPr="00176E16" w:rsidRDefault="00393172"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0BC987" w14:textId="77777777" w:rsidR="00393172" w:rsidRPr="00176E16" w:rsidRDefault="00393172"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r>
      <w:tr w:rsidR="0024606B" w:rsidRPr="00176E16" w14:paraId="136F8D08" w14:textId="77777777" w:rsidTr="00F01CBE">
        <w:trPr>
          <w:trHeight w:val="288"/>
        </w:trPr>
        <w:tc>
          <w:tcPr>
            <w:tcW w:w="916" w:type="dxa"/>
            <w:vMerge/>
            <w:tcBorders>
              <w:left w:val="single" w:sz="4" w:space="0" w:color="auto"/>
              <w:right w:val="single" w:sz="4" w:space="0" w:color="auto"/>
            </w:tcBorders>
            <w:shd w:val="clear" w:color="auto" w:fill="auto"/>
            <w:vAlign w:val="center"/>
            <w:hideMark/>
          </w:tcPr>
          <w:p w14:paraId="5352A17C" w14:textId="1463AE1B" w:rsidR="00EF73E1" w:rsidRPr="00176E16" w:rsidRDefault="00EF73E1" w:rsidP="00C84669">
            <w:pPr>
              <w:spacing w:after="0" w:line="276" w:lineRule="auto"/>
              <w:jc w:val="both"/>
              <w:rPr>
                <w:rFonts w:ascii="Calibri" w:eastAsia="Times New Roman" w:hAnsi="Calibri" w:cs="Calibri"/>
                <w:kern w:val="0"/>
                <w:sz w:val="24"/>
                <w:szCs w:val="24"/>
                <w:lang w:val="en-CA" w:eastAsia="fr-CH"/>
                <w14:ligatures w14:val="none"/>
              </w:rPr>
            </w:pPr>
          </w:p>
        </w:tc>
        <w:tc>
          <w:tcPr>
            <w:tcW w:w="8009" w:type="dxa"/>
            <w:gridSpan w:val="3"/>
            <w:tcBorders>
              <w:top w:val="nil"/>
              <w:left w:val="nil"/>
              <w:bottom w:val="single" w:sz="4" w:space="0" w:color="auto"/>
              <w:right w:val="single" w:sz="4" w:space="0" w:color="auto"/>
            </w:tcBorders>
            <w:shd w:val="clear" w:color="auto" w:fill="auto"/>
            <w:vAlign w:val="center"/>
            <w:hideMark/>
          </w:tcPr>
          <w:p w14:paraId="33079A4A" w14:textId="40CB9432" w:rsidR="00EF73E1" w:rsidRPr="00176E16" w:rsidRDefault="00EF73E1" w:rsidP="00C84669">
            <w:pPr xmlns:w="http://schemas.openxmlformats.org/wordprocessingml/2006/main" xmlns:w14="http://schemas.microsoft.com/office/word/2010/wordml">
              <w:pStyle w:val="ListParagraph"/>
              <w:numPr>
                <w:ilvl w:val="0"/>
                <w:numId w:val="3"/>
              </w:numPr>
              <w:spacing w:after="0" w:line="276" w:lineRule="auto"/>
              <w:ind w:left="357" w:hanging="357"/>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وبأي طرق يساهم الناجون في تنفيذ الخطة؟</w:t>
            </w: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B6DE00" w14:textId="77777777" w:rsidR="00EF73E1" w:rsidRPr="00176E16" w:rsidRDefault="00EF73E1"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r>
      <w:tr w:rsidR="0024606B" w:rsidRPr="00176E16" w14:paraId="068C4F94" w14:textId="77777777" w:rsidTr="00F01CBE">
        <w:trPr>
          <w:trHeight w:val="288"/>
        </w:trPr>
        <w:tc>
          <w:tcPr>
            <w:tcW w:w="916" w:type="dxa"/>
            <w:vMerge/>
            <w:tcBorders>
              <w:left w:val="single" w:sz="4" w:space="0" w:color="auto"/>
              <w:bottom w:val="single" w:sz="4" w:space="0" w:color="auto"/>
              <w:right w:val="single" w:sz="4" w:space="0" w:color="auto"/>
            </w:tcBorders>
            <w:shd w:val="clear" w:color="auto" w:fill="auto"/>
            <w:vAlign w:val="center"/>
            <w:hideMark/>
          </w:tcPr>
          <w:p w14:paraId="39821604" w14:textId="3E235279" w:rsidR="00EF73E1" w:rsidRPr="00176E16" w:rsidRDefault="00EF73E1" w:rsidP="00C84669">
            <w:pPr>
              <w:spacing w:after="0" w:line="276" w:lineRule="auto"/>
              <w:jc w:val="both"/>
              <w:rPr>
                <w:rFonts w:ascii="Calibri" w:eastAsia="Times New Roman" w:hAnsi="Calibri" w:cs="Calibri"/>
                <w:kern w:val="0"/>
                <w:sz w:val="24"/>
                <w:szCs w:val="24"/>
                <w:lang w:val="en-CA" w:eastAsia="fr-CH"/>
                <w14:ligatures w14:val="none"/>
              </w:rPr>
            </w:pPr>
          </w:p>
        </w:tc>
        <w:tc>
          <w:tcPr>
            <w:tcW w:w="8009" w:type="dxa"/>
            <w:gridSpan w:val="3"/>
            <w:tcBorders>
              <w:top w:val="nil"/>
              <w:left w:val="nil"/>
              <w:bottom w:val="single" w:sz="4" w:space="0" w:color="auto"/>
              <w:right w:val="single" w:sz="4" w:space="0" w:color="auto"/>
            </w:tcBorders>
            <w:shd w:val="clear" w:color="auto" w:fill="auto"/>
            <w:vAlign w:val="center"/>
            <w:hideMark/>
          </w:tcPr>
          <w:p w14:paraId="77BF3F2A" w14:textId="0D791A5C" w:rsidR="00EF73E1" w:rsidRPr="00176E16" w:rsidRDefault="00EF73E1" w:rsidP="00C84669">
            <w:pPr xmlns:w="http://schemas.openxmlformats.org/wordprocessingml/2006/main" xmlns:w14="http://schemas.microsoft.com/office/word/2010/wordml">
              <w:pStyle w:val="ListParagraph"/>
              <w:numPr>
                <w:ilvl w:val="0"/>
                <w:numId w:val="3"/>
              </w:numPr>
              <w:spacing w:after="0" w:line="276" w:lineRule="auto"/>
              <w:ind w:left="357" w:hanging="357"/>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هل هناك تحديات في ضمان مشاركتهم بشكل منهجي/منتظم؟</w:t>
            </w: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E73294" w14:textId="77777777" w:rsidR="00EF73E1" w:rsidRPr="00176E16" w:rsidRDefault="00EF73E1"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r>
      <w:tr w:rsidR="0024606B" w:rsidRPr="00176E16" w14:paraId="1A2B5113" w14:textId="77777777" w:rsidTr="00F01CBE">
        <w:trPr>
          <w:trHeight w:val="271"/>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D5A553" w14:textId="1044C642" w:rsidR="00897ED7" w:rsidRPr="00176E16" w:rsidRDefault="00897ED7" w:rsidP="00C84669">
            <w:pPr xmlns:w="http://schemas.openxmlformats.org/wordprocessingml/2006/main" xmlns:w14="http://schemas.microsoft.com/office/word/2010/wordml">
              <w:spacing w:after="0" w:line="276" w:lineRule="auto"/>
              <w:jc w:val="both"/>
              <w:rPr>
                <w:rFonts w:ascii="Calibri" w:eastAsia="Times New Roman" w:hAnsi="Calibri" w:cs="Calibri"/>
                <w:b/>
                <w:bCs/>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sz w:val="24"/>
                <w:szCs w:val="24"/>
                <w:lang w:val="en-CA" w:eastAsia="fr-CH"/>
                <w14:ligatures w14:val="none"/>
              </w:rPr>
              <w:t xml:space="preserve">30.4</w:t>
            </w:r>
          </w:p>
        </w:tc>
        <w:tc>
          <w:tcPr>
            <w:tcW w:w="8009" w:type="dxa"/>
            <w:gridSpan w:val="3"/>
            <w:tcBorders>
              <w:top w:val="nil"/>
              <w:left w:val="nil"/>
              <w:bottom w:val="single" w:sz="4" w:space="0" w:color="auto"/>
              <w:right w:val="single" w:sz="4" w:space="0" w:color="auto"/>
            </w:tcBorders>
            <w:shd w:val="clear" w:color="auto" w:fill="auto"/>
            <w:vAlign w:val="center"/>
            <w:hideMark/>
          </w:tcPr>
          <w:p w14:paraId="483AFF0B" w14:textId="5C7AA29D" w:rsidR="00897ED7" w:rsidRPr="00176E16" w:rsidRDefault="00897ED7" w:rsidP="00D435D6">
            <w:pPr xmlns:w="http://schemas.openxmlformats.org/wordprocessingml/2006/main" xmlns:w14="http://schemas.microsoft.com/office/word/2010/wordml">
              <w:pStyle w:val="ListParagraph"/>
              <w:numPr>
                <w:ilvl w:val="0"/>
                <w:numId w:val="39"/>
              </w:numPr>
              <w:spacing w:after="0" w:line="276" w:lineRule="auto"/>
              <w:ind w:left="340"/>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كيف تأخذ الخطة في الاعتبار الجنس والعمر والإعاقة وجوانب التنوع الأخرى؟</w:t>
            </w:r>
          </w:p>
        </w:tc>
        <w:tc>
          <w:tcPr>
            <w:tcW w:w="4399" w:type="dxa"/>
            <w:tcBorders>
              <w:top w:val="single" w:sz="4" w:space="0" w:color="auto"/>
              <w:left w:val="single" w:sz="4" w:space="0" w:color="auto"/>
              <w:right w:val="single" w:sz="4" w:space="0" w:color="auto"/>
            </w:tcBorders>
            <w:shd w:val="clear" w:color="auto" w:fill="auto"/>
            <w:vAlign w:val="center"/>
            <w:hideMark/>
          </w:tcPr>
          <w:p w14:paraId="0E82A538" w14:textId="77777777" w:rsidR="00897ED7" w:rsidRPr="00176E16" w:rsidRDefault="00897ED7"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p w14:paraId="1A571773" w14:textId="450920F2" w:rsidR="00897ED7" w:rsidRPr="00176E16" w:rsidRDefault="00897ED7"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r>
      <w:tr w:rsidR="0024606B" w:rsidRPr="00176E16" w14:paraId="38B6AF21" w14:textId="77777777" w:rsidTr="00F01CBE">
        <w:trPr>
          <w:trHeight w:val="288"/>
        </w:trPr>
        <w:tc>
          <w:tcPr>
            <w:tcW w:w="916" w:type="dxa"/>
            <w:vMerge w:val="restart"/>
            <w:tcBorders>
              <w:top w:val="single" w:sz="4" w:space="0" w:color="auto"/>
              <w:left w:val="single" w:sz="4" w:space="0" w:color="auto"/>
              <w:right w:val="single" w:sz="4" w:space="0" w:color="auto"/>
            </w:tcBorders>
            <w:shd w:val="clear" w:color="auto" w:fill="auto"/>
            <w:vAlign w:val="center"/>
          </w:tcPr>
          <w:p w14:paraId="2998B846" w14:textId="77777777" w:rsidR="00F94207" w:rsidRPr="00176E16" w:rsidRDefault="00F94207" w:rsidP="00C84669">
            <w:pPr>
              <w:spacing w:after="0" w:line="276" w:lineRule="auto"/>
              <w:jc w:val="both"/>
              <w:rPr>
                <w:rFonts w:ascii="Calibri" w:eastAsia="Times New Roman" w:hAnsi="Calibri" w:cs="Calibri"/>
                <w:b/>
                <w:bCs/>
                <w:kern w:val="0"/>
                <w:sz w:val="24"/>
                <w:szCs w:val="24"/>
                <w:lang w:val="en-CA" w:eastAsia="fr-CH"/>
                <w14:ligatures w14:val="none"/>
              </w:rPr>
            </w:pPr>
          </w:p>
          <w:p w14:paraId="1A9277DC" w14:textId="77777777" w:rsidR="00F94207" w:rsidRPr="00176E16" w:rsidRDefault="00F94207" w:rsidP="00C84669">
            <w:pPr>
              <w:spacing w:after="0" w:line="276" w:lineRule="auto"/>
              <w:jc w:val="both"/>
              <w:rPr>
                <w:rFonts w:ascii="Calibri" w:eastAsia="Times New Roman" w:hAnsi="Calibri" w:cs="Calibri"/>
                <w:b/>
                <w:bCs/>
                <w:kern w:val="0"/>
                <w:sz w:val="24"/>
                <w:szCs w:val="24"/>
                <w:lang w:val="en-CA" w:eastAsia="fr-CH"/>
                <w14:ligatures w14:val="none"/>
              </w:rPr>
            </w:pPr>
          </w:p>
          <w:p w14:paraId="392A131F" w14:textId="62E23184" w:rsidR="00897ED7" w:rsidRPr="00176E16" w:rsidRDefault="00897ED7" w:rsidP="00C84669">
            <w:pPr xmlns:w="http://schemas.openxmlformats.org/wordprocessingml/2006/main" xmlns:w14="http://schemas.microsoft.com/office/word/2010/wordml">
              <w:spacing w:after="0" w:line="276" w:lineRule="auto"/>
              <w:jc w:val="both"/>
              <w:rPr>
                <w:rFonts w:ascii="Calibri" w:eastAsia="Times New Roman" w:hAnsi="Calibri" w:cs="Calibri"/>
                <w:b/>
                <w:bCs/>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sz w:val="24"/>
                <w:szCs w:val="24"/>
                <w:lang w:val="en-CA" w:eastAsia="fr-CH"/>
                <w14:ligatures w14:val="none"/>
              </w:rPr>
              <w:t xml:space="preserve">30.5</w:t>
            </w:r>
          </w:p>
        </w:tc>
        <w:tc>
          <w:tcPr>
            <w:tcW w:w="8009" w:type="dxa"/>
            <w:gridSpan w:val="3"/>
            <w:tcBorders>
              <w:top w:val="single" w:sz="4" w:space="0" w:color="auto"/>
              <w:left w:val="nil"/>
              <w:bottom w:val="single" w:sz="4" w:space="0" w:color="auto"/>
              <w:right w:val="single" w:sz="4" w:space="0" w:color="auto"/>
            </w:tcBorders>
            <w:shd w:val="clear" w:color="auto" w:fill="auto"/>
            <w:vAlign w:val="center"/>
          </w:tcPr>
          <w:p w14:paraId="1E2C5F5C" w14:textId="234FD410" w:rsidR="00897ED7" w:rsidRPr="00176E16" w:rsidRDefault="00D63B3F" w:rsidP="00D435D6">
            <w:pPr xmlns:w="http://schemas.openxmlformats.org/wordprocessingml/2006/main" xmlns:w14="http://schemas.microsoft.com/office/word/2010/wordml">
              <w:pStyle w:val="ListParagraph"/>
              <w:numPr>
                <w:ilvl w:val="0"/>
                <w:numId w:val="39"/>
              </w:numPr>
              <w:spacing w:after="0" w:line="276" w:lineRule="auto"/>
              <w:ind w:left="340"/>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ما هو التقدم الذي تم تحقيقه في ضمان القدرة الوطنية القوية على تحقيق التزامات مساعدة الضحايا؟</w:t>
            </w: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tcPr>
          <w:p w14:paraId="275310C2" w14:textId="77777777" w:rsidR="00897ED7" w:rsidRPr="00176E16" w:rsidRDefault="00897ED7" w:rsidP="00C84669">
            <w:pPr>
              <w:spacing w:after="0" w:line="276" w:lineRule="auto"/>
              <w:jc w:val="both"/>
              <w:rPr>
                <w:rFonts w:ascii="Calibri" w:eastAsia="Times New Roman" w:hAnsi="Calibri" w:cs="Calibri"/>
                <w:kern w:val="0"/>
                <w:sz w:val="24"/>
                <w:szCs w:val="24"/>
                <w:lang w:val="en-CA" w:eastAsia="fr-CH"/>
                <w14:ligatures w14:val="none"/>
              </w:rPr>
            </w:pPr>
          </w:p>
        </w:tc>
      </w:tr>
      <w:tr w:rsidR="0024606B" w:rsidRPr="00176E16" w14:paraId="200FD129" w14:textId="77777777" w:rsidTr="00F01CBE">
        <w:trPr>
          <w:trHeight w:val="288"/>
        </w:trPr>
        <w:tc>
          <w:tcPr>
            <w:tcW w:w="916" w:type="dxa"/>
            <w:vMerge/>
            <w:tcBorders>
              <w:left w:val="single" w:sz="4" w:space="0" w:color="auto"/>
              <w:bottom w:val="single" w:sz="4" w:space="0" w:color="auto"/>
              <w:right w:val="single" w:sz="4" w:space="0" w:color="auto"/>
            </w:tcBorders>
            <w:shd w:val="clear" w:color="auto" w:fill="auto"/>
            <w:vAlign w:val="center"/>
          </w:tcPr>
          <w:p w14:paraId="4B07C9BA" w14:textId="77777777" w:rsidR="00897ED7" w:rsidRPr="00176E16" w:rsidRDefault="00897ED7" w:rsidP="00C84669">
            <w:pPr>
              <w:spacing w:after="0" w:line="276" w:lineRule="auto"/>
              <w:jc w:val="both"/>
              <w:rPr>
                <w:rFonts w:ascii="Calibri" w:eastAsia="Times New Roman" w:hAnsi="Calibri" w:cs="Calibri"/>
                <w:kern w:val="0"/>
                <w:sz w:val="24"/>
                <w:szCs w:val="24"/>
                <w:lang w:val="en-CA" w:eastAsia="fr-CH"/>
                <w14:ligatures w14:val="none"/>
              </w:rPr>
            </w:pPr>
          </w:p>
        </w:tc>
        <w:tc>
          <w:tcPr>
            <w:tcW w:w="8009" w:type="dxa"/>
            <w:gridSpan w:val="3"/>
            <w:tcBorders>
              <w:top w:val="single" w:sz="4" w:space="0" w:color="auto"/>
              <w:left w:val="nil"/>
              <w:bottom w:val="single" w:sz="4" w:space="0" w:color="auto"/>
              <w:right w:val="single" w:sz="4" w:space="0" w:color="auto"/>
            </w:tcBorders>
            <w:shd w:val="clear" w:color="auto" w:fill="auto"/>
            <w:vAlign w:val="center"/>
          </w:tcPr>
          <w:p w14:paraId="04D2BC77" w14:textId="20BA02FC" w:rsidR="00897ED7" w:rsidRPr="00176E16" w:rsidRDefault="00D63B3F" w:rsidP="00D435D6">
            <w:pPr xmlns:w="http://schemas.openxmlformats.org/wordprocessingml/2006/main" xmlns:w14="http://schemas.microsoft.com/office/word/2010/wordml">
              <w:pStyle w:val="ListParagraph"/>
              <w:numPr>
                <w:ilvl w:val="0"/>
                <w:numId w:val="39"/>
              </w:numPr>
              <w:spacing w:after="0" w:line="276" w:lineRule="auto"/>
              <w:ind w:left="340"/>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ما هي أنواع الدعم الفني التي تحتاجها دولتك لتعزيز القدرات الوطنية وآلية دعم التنفيذ الوطني (على سبيل المثال التخطيط والتنسيق والرصد وإعداد التقارير)؟</w:t>
            </w: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tcPr>
          <w:p w14:paraId="2394D72E" w14:textId="77777777" w:rsidR="00897ED7" w:rsidRPr="00176E16" w:rsidRDefault="00897ED7" w:rsidP="00C84669">
            <w:pPr>
              <w:spacing w:after="0" w:line="276" w:lineRule="auto"/>
              <w:jc w:val="both"/>
              <w:rPr>
                <w:rFonts w:ascii="Calibri" w:eastAsia="Times New Roman" w:hAnsi="Calibri" w:cs="Calibri"/>
                <w:kern w:val="0"/>
                <w:sz w:val="24"/>
                <w:szCs w:val="24"/>
                <w:lang w:val="en-CA" w:eastAsia="fr-CH"/>
                <w14:ligatures w14:val="none"/>
              </w:rPr>
            </w:pPr>
          </w:p>
        </w:tc>
      </w:tr>
    </w:tbl>
    <w:p w14:paraId="315BF26F" w14:textId="77777777" w:rsidR="00314651" w:rsidRPr="00176E16" w:rsidRDefault="00314651" w:rsidP="00C84669">
      <w:pPr>
        <w:spacing w:line="276" w:lineRule="auto"/>
        <w:jc w:val="both"/>
        <w:rPr>
          <w:rFonts w:ascii="Calibri" w:hAnsi="Calibri" w:cs="Calibri"/>
          <w:sz w:val="24"/>
          <w:szCs w:val="24"/>
          <w:lang w:val="en-CA"/>
        </w:rPr>
      </w:pPr>
    </w:p>
    <w:p w14:paraId="2250539E" w14:textId="156EC744" w:rsidR="00713667" w:rsidRPr="00176E16" w:rsidRDefault="00713667" w:rsidP="00C84669">
      <w:pPr xmlns:w="http://schemas.openxmlformats.org/wordprocessingml/2006/main">
        <w:spacing w:line="276" w:lineRule="auto"/>
        <w:jc w:val="both"/>
        <w:rPr>
          <w:rFonts w:ascii="Calibri" w:hAnsi="Calibri" w:cs="Calibri"/>
          <w:sz w:val="24"/>
          <w:szCs w:val="24"/>
          <w:lang w:val="en-CA"/>
        </w:rPr>
        <w:bidi/>
      </w:pPr>
      <w:r xmlns:w="http://schemas.openxmlformats.org/wordprocessingml/2006/main" w:rsidRPr="00176E16">
        <w:rPr>
          <w:rFonts w:ascii="Calibri" w:eastAsiaTheme="minorEastAsia" w:hAnsi="Calibri" w:cs="Calibri"/>
          <w:b/>
          <w:bCs/>
          <w:sz w:val="24"/>
          <w:szCs w:val="24"/>
          <w:lang w:val="en-CA"/>
        </w:rPr>
        <w:t xml:space="preserve">الإجراء رقم 31: </w:t>
      </w:r>
      <w:r xmlns:w="http://schemas.openxmlformats.org/wordprocessingml/2006/main" w:rsidRPr="00176E16">
        <w:rPr>
          <w:rFonts w:ascii="Calibri" w:eastAsiaTheme="minorEastAsia" w:hAnsi="Calibri" w:cs="Calibri"/>
          <w:sz w:val="24"/>
          <w:szCs w:val="24"/>
          <w:lang w:val="en-CA"/>
        </w:rPr>
        <w:t xml:space="preserve">بذل جهود مشتركة بين الوزارات ومتعددة القطاعات لضمان معالجة احتياجات وحقوق ضحايا الألغام والذخائر المتفجرة الأخرى بشكل فعال من خلال الأطر والميزانيات ذات الصلة بالسياسات الوطنية والقانونية المتعلقة بالإعاقة والصحة والصحة العقلية والتعليم والتوظيف وتغير المناخ والبيئة والتنمية والحد من الفقر بما يتماشى مع الأحكام ذات الصلة من اتفاقية حقوق الأشخاص ذوي الإعاقة.</w:t>
      </w:r>
    </w:p>
    <w:p w14:paraId="7EA48639" w14:textId="77777777" w:rsidR="00713667" w:rsidRPr="00176E16" w:rsidRDefault="00713667" w:rsidP="00C84669">
      <w:pPr xmlns:w="http://schemas.openxmlformats.org/wordprocessingml/2006/main">
        <w:pStyle w:val="ListParagraph"/>
        <w:spacing w:line="276" w:lineRule="auto"/>
        <w:ind w:left="568" w:hanging="284"/>
        <w:jc w:val="both"/>
        <w:rPr>
          <w:rFonts w:ascii="Calibri" w:hAnsi="Calibri" w:cs="Calibri"/>
          <w:sz w:val="24"/>
          <w:szCs w:val="24"/>
          <w:lang w:val="en-CA"/>
        </w:rPr>
        <w:bidi/>
      </w:pPr>
      <w:r xmlns:w="http://schemas.openxmlformats.org/wordprocessingml/2006/main" w:rsidRPr="00176E16">
        <w:rPr>
          <w:rFonts w:ascii="Calibri" w:hAnsi="Calibri" w:cs="Calibri"/>
          <w:sz w:val="24"/>
          <w:szCs w:val="24"/>
          <w:u w:val="single"/>
          <w:lang w:val="en-CA"/>
        </w:rPr>
        <w:t xml:space="preserve">المؤشرات </w:t>
      </w:r>
      <w:r xmlns:w="http://schemas.openxmlformats.org/wordprocessingml/2006/main" w:rsidRPr="00176E16">
        <w:rPr>
          <w:rFonts w:ascii="Calibri" w:hAnsi="Calibri" w:cs="Calibri"/>
          <w:b/>
          <w:bCs/>
          <w:sz w:val="24"/>
          <w:szCs w:val="24"/>
          <w:lang w:val="en-CA"/>
        </w:rPr>
        <w:t xml:space="preserve">:</w:t>
      </w:r>
      <w:r xmlns:w="http://schemas.openxmlformats.org/wordprocessingml/2006/main" w:rsidRPr="00176E16">
        <w:rPr>
          <w:rFonts w:ascii="Calibri" w:hAnsi="Calibri" w:cs="Calibri"/>
          <w:sz w:val="24"/>
          <w:szCs w:val="24"/>
          <w:lang w:val="en-CA"/>
        </w:rPr>
        <w:t xml:space="preserve"> </w:t>
      </w:r>
    </w:p>
    <w:p w14:paraId="54BE13A6" w14:textId="77777777" w:rsidR="00E40B73" w:rsidRPr="00176E16" w:rsidRDefault="00E40B73" w:rsidP="00C84669">
      <w:pPr>
        <w:pStyle w:val="ListParagraph"/>
        <w:spacing w:line="276" w:lineRule="auto"/>
        <w:ind w:left="568" w:hanging="284"/>
        <w:jc w:val="both"/>
        <w:rPr>
          <w:rFonts w:ascii="Calibri" w:hAnsi="Calibri" w:cs="Calibri"/>
          <w:sz w:val="24"/>
          <w:szCs w:val="24"/>
          <w:lang w:val="en-CA"/>
        </w:rPr>
      </w:pPr>
    </w:p>
    <w:p w14:paraId="14F4BB1F" w14:textId="77777777" w:rsidR="00DC43A0" w:rsidRPr="00176E16" w:rsidRDefault="00DC43A0" w:rsidP="00D435D6">
      <w:pPr xmlns:w="http://schemas.openxmlformats.org/wordprocessingml/2006/main">
        <w:pStyle w:val="ListParagraph"/>
        <w:numPr>
          <w:ilvl w:val="0"/>
          <w:numId w:val="28"/>
        </w:numPr>
        <w:spacing w:after="200" w:line="276" w:lineRule="auto"/>
        <w:jc w:val="both"/>
        <w:rPr>
          <w:rFonts w:ascii="Calibri" w:hAnsi="Calibri" w:cs="Calibri"/>
          <w:sz w:val="24"/>
          <w:szCs w:val="24"/>
          <w:lang w:val="en-CA"/>
        </w:rPr>
        <w:bidi/>
      </w:pPr>
      <w:r xmlns:w="http://schemas.openxmlformats.org/wordprocessingml/2006/main" w:rsidRPr="00176E16">
        <w:rPr>
          <w:rFonts w:ascii="Calibri" w:hAnsi="Calibri" w:cs="Calibri"/>
          <w:sz w:val="24"/>
          <w:szCs w:val="24"/>
          <w:lang w:val="en-CA"/>
        </w:rPr>
        <w:t xml:space="preserve">النسبة المئوية للدول الأطراف المتضررة التي أفادت بوجود آلية تنسيق بين الوزارات ومتعددة القطاعات لضمان تلبية احتياجات وحقوق ضحايا الألغام والذخائر المتفجرة الأخرى </w:t>
      </w:r>
      <w:proofErr xmlns:w="http://schemas.openxmlformats.org/wordprocessingml/2006/main" w:type="gramStart"/>
      <w:r xmlns:w="http://schemas.openxmlformats.org/wordprocessingml/2006/main" w:rsidRPr="00176E16">
        <w:rPr>
          <w:rFonts w:ascii="Calibri" w:hAnsi="Calibri" w:cs="Calibri"/>
          <w:sz w:val="24"/>
          <w:szCs w:val="24"/>
          <w:lang w:val="en-CA"/>
        </w:rPr>
        <w:t xml:space="preserve">؛</w:t>
      </w:r>
      <w:proofErr xmlns:w="http://schemas.openxmlformats.org/wordprocessingml/2006/main" w:type="gramEnd"/>
      <w:r xmlns:w="http://schemas.openxmlformats.org/wordprocessingml/2006/main" w:rsidRPr="00176E16">
        <w:rPr>
          <w:rFonts w:ascii="Calibri" w:hAnsi="Calibri" w:cs="Calibri"/>
          <w:sz w:val="24"/>
          <w:szCs w:val="24"/>
          <w:rtl/>
          <w:lang w:val="en-CA"/>
        </w:rPr>
        <w:t xml:space="preserve"> </w:t>
      </w:r>
    </w:p>
    <w:p w14:paraId="51A54E36" w14:textId="5FFF0027" w:rsidR="002C3397" w:rsidRPr="00176E16" w:rsidRDefault="009A685C" w:rsidP="00D435D6">
      <w:pPr xmlns:w="http://schemas.openxmlformats.org/wordprocessingml/2006/main">
        <w:pStyle w:val="ListParagraph"/>
        <w:numPr>
          <w:ilvl w:val="0"/>
          <w:numId w:val="28"/>
        </w:numPr>
        <w:spacing w:after="200" w:line="276" w:lineRule="auto"/>
        <w:jc w:val="both"/>
        <w:rPr>
          <w:rFonts w:ascii="Calibri" w:hAnsi="Calibri" w:cs="Calibri"/>
          <w:sz w:val="24"/>
          <w:szCs w:val="24"/>
          <w:lang w:val="en-CA"/>
        </w:rPr>
        <w:bidi/>
      </w:pPr>
      <w:r xmlns:w="http://schemas.openxmlformats.org/wordprocessingml/2006/main" w:rsidRPr="00176E16">
        <w:rPr>
          <w:rFonts w:ascii="Calibri" w:hAnsi="Calibri" w:cs="Calibri"/>
          <w:sz w:val="24"/>
          <w:szCs w:val="24"/>
          <w:lang w:val="en-CA"/>
        </w:rPr>
        <w:t xml:space="preserve">النسبة المئوية للدول الأطراف المتضررة التي تدرج في تقاريرها احتياجات وحقوق ضحايا الألغام والذخائر المتفجرة الأخرى في السياسات الوطنية ذات الصلة والأطر القانونية والميزانيات.</w:t>
      </w:r>
      <w:r xmlns:w="http://schemas.openxmlformats.org/wordprocessingml/2006/main" w:rsidRPr="00176E16">
        <w:rPr>
          <w:rFonts w:ascii="Calibri" w:hAnsi="Calibri" w:cs="Calibri"/>
          <w:sz w:val="24"/>
          <w:szCs w:val="24"/>
          <w:rtl/>
          <w:lang w:val="en-CA"/>
        </w:rPr>
        <w:t xml:space="preserve"> </w:t>
      </w:r>
    </w:p>
    <w:p w14:paraId="2916BC86" w14:textId="77777777" w:rsidR="00467E54" w:rsidRPr="00176E16" w:rsidRDefault="00467E54" w:rsidP="00467E54">
      <w:pPr>
        <w:spacing w:after="200" w:line="276" w:lineRule="auto"/>
        <w:jc w:val="both"/>
        <w:rPr>
          <w:rFonts w:ascii="Calibri" w:hAnsi="Calibri" w:cs="Calibri"/>
          <w:sz w:val="24"/>
          <w:szCs w:val="24"/>
          <w:lang w:val="en-CA"/>
        </w:rPr>
      </w:pPr>
    </w:p>
    <w:tbl>
      <w:tblPr>
        <w:tblW w:w="13812" w:type="dxa"/>
        <w:tblInd w:w="75" w:type="dxa"/>
        <w:tblCellMar>
          <w:left w:w="70" w:type="dxa"/>
          <w:right w:w="70" w:type="dxa"/>
        </w:tblCellMar>
        <w:tblLook w:val="04A0" w:firstRow="1" w:lastRow="0" w:firstColumn="1" w:lastColumn="0" w:noHBand="0" w:noVBand="1"/>
      </w:tblPr>
      <w:tblGrid>
        <w:gridCol w:w="881"/>
        <w:gridCol w:w="49"/>
        <w:gridCol w:w="6893"/>
        <w:gridCol w:w="75"/>
        <w:gridCol w:w="380"/>
        <w:gridCol w:w="116"/>
        <w:gridCol w:w="357"/>
        <w:gridCol w:w="104"/>
        <w:gridCol w:w="4957"/>
      </w:tblGrid>
      <w:tr w:rsidR="0024606B" w:rsidRPr="00176E16" w14:paraId="4FB7321F" w14:textId="77777777" w:rsidTr="00EF73E1">
        <w:trPr>
          <w:trHeight w:val="288"/>
        </w:trPr>
        <w:tc>
          <w:tcPr>
            <w:tcW w:w="802" w:type="dxa"/>
            <w:gridSpan w:val="2"/>
            <w:tcBorders>
              <w:top w:val="single" w:sz="4" w:space="0" w:color="auto"/>
              <w:left w:val="single" w:sz="4" w:space="0" w:color="auto"/>
              <w:bottom w:val="single" w:sz="4" w:space="0" w:color="auto"/>
              <w:right w:val="single" w:sz="4" w:space="0" w:color="auto"/>
            </w:tcBorders>
            <w:shd w:val="clear" w:color="auto" w:fill="002060"/>
            <w:vAlign w:val="center"/>
            <w:hideMark/>
          </w:tcPr>
          <w:p w14:paraId="5ED63432" w14:textId="0B88FF94" w:rsidR="004E5999" w:rsidRPr="00176E16" w:rsidRDefault="004E5999" w:rsidP="00C84669">
            <w:pPr xmlns:w="http://schemas.openxmlformats.org/wordprocessingml/2006/main" xmlns:w14="http://schemas.microsoft.com/office/word/2010/wordml">
              <w:spacing w:after="0" w:line="276" w:lineRule="auto"/>
              <w:jc w:val="both"/>
              <w:rPr>
                <w:rFonts w:ascii="Calibri" w:eastAsia="Times New Roman" w:hAnsi="Calibri" w:cs="Calibri"/>
                <w:b/>
                <w:bCs/>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sz w:val="24"/>
                <w:szCs w:val="24"/>
                <w:lang w:val="en-CA" w:eastAsia="fr-CH"/>
                <w14:ligatures w14:val="none"/>
              </w:rPr>
              <w:lastRenderedPageBreak xmlns:w="http://schemas.openxmlformats.org/wordprocessingml/2006/main"/>
            </w:r>
            <w:r xmlns:w="http://schemas.openxmlformats.org/wordprocessingml/2006/main" xmlns:w14="http://schemas.microsoft.com/office/word/2010/wordml" w:rsidRPr="00176E16">
              <w:rPr>
                <w:rFonts w:ascii="Calibri" w:eastAsia="Times New Roman" w:hAnsi="Calibri" w:cs="Calibri"/>
                <w:b/>
                <w:bCs/>
                <w:kern w:val="0"/>
                <w:sz w:val="24"/>
                <w:szCs w:val="24"/>
                <w:lang w:val="en-CA" w:eastAsia="fr-CH"/>
                <w14:ligatures w14:val="none"/>
              </w:rPr>
              <w:t xml:space="preserve">فعل</w:t>
            </w:r>
          </w:p>
        </w:tc>
        <w:tc>
          <w:tcPr>
            <w:tcW w:w="7104" w:type="dxa"/>
            <w:gridSpan w:val="2"/>
            <w:tcBorders>
              <w:top w:val="single" w:sz="4" w:space="0" w:color="auto"/>
              <w:left w:val="single" w:sz="4" w:space="0" w:color="auto"/>
              <w:bottom w:val="single" w:sz="4" w:space="0" w:color="auto"/>
              <w:right w:val="single" w:sz="4" w:space="0" w:color="auto"/>
            </w:tcBorders>
            <w:shd w:val="clear" w:color="auto" w:fill="002060"/>
            <w:vAlign w:val="center"/>
            <w:hideMark/>
          </w:tcPr>
          <w:p w14:paraId="5A9D5B66" w14:textId="19AA3CCD" w:rsidR="004E5999" w:rsidRPr="00176E16" w:rsidRDefault="004E5999" w:rsidP="00C84669">
            <w:pPr xmlns:w="http://schemas.openxmlformats.org/wordprocessingml/2006/main" xmlns:w14="http://schemas.microsoft.com/office/word/2010/wordml">
              <w:spacing w:after="0" w:line="276" w:lineRule="auto"/>
              <w:jc w:val="both"/>
              <w:rPr>
                <w:rFonts w:ascii="Calibri" w:eastAsia="Times New Roman" w:hAnsi="Calibri" w:cs="Calibri"/>
                <w:b/>
                <w:bCs/>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sz w:val="24"/>
                <w:szCs w:val="24"/>
                <w:lang w:val="en-CA" w:eastAsia="fr-CH"/>
                <w14:ligatures w14:val="none"/>
              </w:rPr>
              <w:t xml:space="preserve">سؤال</w:t>
            </w:r>
          </w:p>
        </w:tc>
        <w:tc>
          <w:tcPr>
            <w:tcW w:w="453" w:type="dxa"/>
            <w:gridSpan w:val="2"/>
            <w:tcBorders>
              <w:top w:val="single" w:sz="4" w:space="0" w:color="auto"/>
              <w:left w:val="single" w:sz="4" w:space="0" w:color="auto"/>
              <w:bottom w:val="single" w:sz="4" w:space="0" w:color="auto"/>
              <w:right w:val="single" w:sz="4" w:space="0" w:color="auto"/>
            </w:tcBorders>
            <w:shd w:val="clear" w:color="auto" w:fill="002060"/>
            <w:vAlign w:val="center"/>
            <w:hideMark/>
          </w:tcPr>
          <w:p w14:paraId="61C82DD9" w14:textId="04163F3B" w:rsidR="004E5999" w:rsidRPr="00176E16" w:rsidRDefault="004E5999" w:rsidP="00C84669">
            <w:pPr xmlns:w="http://schemas.openxmlformats.org/wordprocessingml/2006/main" xmlns:w14="http://schemas.microsoft.com/office/word/2010/wordml">
              <w:spacing w:after="0" w:line="276" w:lineRule="auto"/>
              <w:jc w:val="both"/>
              <w:rPr>
                <w:rFonts w:ascii="Calibri" w:eastAsia="Times New Roman" w:hAnsi="Calibri" w:cs="Calibri"/>
                <w:b/>
                <w:bCs/>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sz w:val="24"/>
                <w:szCs w:val="24"/>
                <w:lang w:val="en-CA" w:eastAsia="fr-CH"/>
                <w14:ligatures w14:val="none"/>
              </w:rPr>
              <w:t xml:space="preserve">نعم</w:t>
            </w:r>
          </w:p>
        </w:tc>
        <w:tc>
          <w:tcPr>
            <w:tcW w:w="404" w:type="dxa"/>
            <w:gridSpan w:val="2"/>
            <w:tcBorders>
              <w:top w:val="single" w:sz="4" w:space="0" w:color="auto"/>
              <w:left w:val="single" w:sz="4" w:space="0" w:color="auto"/>
              <w:bottom w:val="single" w:sz="4" w:space="0" w:color="auto"/>
              <w:right w:val="single" w:sz="4" w:space="0" w:color="auto"/>
            </w:tcBorders>
            <w:shd w:val="clear" w:color="auto" w:fill="002060"/>
            <w:vAlign w:val="center"/>
            <w:hideMark/>
          </w:tcPr>
          <w:p w14:paraId="5793B6D9" w14:textId="46B01E5E" w:rsidR="004E5999" w:rsidRPr="00176E16" w:rsidRDefault="004E5999" w:rsidP="00C84669">
            <w:pPr xmlns:w="http://schemas.openxmlformats.org/wordprocessingml/2006/main" xmlns:w14="http://schemas.microsoft.com/office/word/2010/wordml">
              <w:spacing w:after="0" w:line="276" w:lineRule="auto"/>
              <w:jc w:val="both"/>
              <w:rPr>
                <w:rFonts w:ascii="Calibri" w:eastAsia="Times New Roman" w:hAnsi="Calibri" w:cs="Calibri"/>
                <w:b/>
                <w:bCs/>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sz w:val="24"/>
                <w:szCs w:val="24"/>
                <w:lang w:val="en-CA" w:eastAsia="fr-CH"/>
                <w14:ligatures w14:val="none"/>
              </w:rPr>
              <w:t xml:space="preserve">لا</w:t>
            </w:r>
          </w:p>
        </w:tc>
        <w:tc>
          <w:tcPr>
            <w:tcW w:w="5049"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58DA7494" w14:textId="55DF3506" w:rsidR="004E5999" w:rsidRPr="00176E16" w:rsidRDefault="00542A98" w:rsidP="00C84669">
            <w:pPr xmlns:w="http://schemas.openxmlformats.org/wordprocessingml/2006/main" xmlns:w14="http://schemas.microsoft.com/office/word/2010/wordml">
              <w:spacing w:after="0" w:line="276" w:lineRule="auto"/>
              <w:jc w:val="both"/>
              <w:rPr>
                <w:rFonts w:ascii="Calibri" w:eastAsia="Times New Roman" w:hAnsi="Calibri" w:cs="Calibri"/>
                <w:b/>
                <w:bCs/>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sz w:val="24"/>
                <w:szCs w:val="24"/>
                <w:lang w:val="en-CA" w:eastAsia="fr-CH"/>
                <w14:ligatures w14:val="none"/>
              </w:rPr>
              <w:t xml:space="preserve">اشرح الحالة، بما في ذلك التقدم والتحديات</w:t>
            </w:r>
          </w:p>
        </w:tc>
      </w:tr>
      <w:tr w:rsidR="0024606B" w:rsidRPr="00176E16" w14:paraId="60627290" w14:textId="77777777" w:rsidTr="00EF73E1">
        <w:trPr>
          <w:trHeight w:val="576"/>
        </w:trPr>
        <w:tc>
          <w:tcPr>
            <w:tcW w:w="753" w:type="dxa"/>
            <w:vMerge w:val="restart"/>
            <w:tcBorders>
              <w:top w:val="single" w:sz="4" w:space="0" w:color="auto"/>
              <w:left w:val="single" w:sz="4" w:space="0" w:color="auto"/>
              <w:right w:val="single" w:sz="4" w:space="0" w:color="auto"/>
            </w:tcBorders>
            <w:shd w:val="clear" w:color="auto" w:fill="auto"/>
            <w:vAlign w:val="center"/>
            <w:hideMark/>
          </w:tcPr>
          <w:p w14:paraId="58F02177" w14:textId="1F406A7F" w:rsidR="0030777B" w:rsidRPr="00176E16" w:rsidRDefault="00363F6B" w:rsidP="00C84669">
            <w:pPr xmlns:w="http://schemas.openxmlformats.org/wordprocessingml/2006/main" xmlns:w14="http://schemas.microsoft.com/office/word/2010/wordml">
              <w:spacing w:after="0" w:line="276" w:lineRule="auto"/>
              <w:jc w:val="both"/>
              <w:rPr>
                <w:rFonts w:ascii="Calibri" w:eastAsia="Times New Roman" w:hAnsi="Calibri" w:cs="Calibri"/>
                <w:b/>
                <w:bCs/>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sz w:val="24"/>
                <w:szCs w:val="24"/>
                <w:lang w:val="en-CA" w:eastAsia="fr-CH"/>
                <w14:ligatures w14:val="none"/>
              </w:rPr>
              <w:t xml:space="preserve">31.1</w:t>
            </w:r>
          </w:p>
        </w:tc>
        <w:tc>
          <w:tcPr>
            <w:tcW w:w="7076" w:type="dxa"/>
            <w:gridSpan w:val="2"/>
            <w:tcBorders>
              <w:top w:val="single" w:sz="4" w:space="0" w:color="auto"/>
              <w:left w:val="nil"/>
              <w:bottom w:val="single" w:sz="4" w:space="0" w:color="auto"/>
              <w:right w:val="single" w:sz="4" w:space="0" w:color="auto"/>
            </w:tcBorders>
            <w:shd w:val="clear" w:color="auto" w:fill="auto"/>
            <w:vAlign w:val="center"/>
            <w:hideMark/>
          </w:tcPr>
          <w:p w14:paraId="0F40C925" w14:textId="6F01FF4B" w:rsidR="0030777B" w:rsidRPr="00176E16" w:rsidRDefault="0030777B" w:rsidP="00D435D6">
            <w:pPr xmlns:w="http://schemas.openxmlformats.org/wordprocessingml/2006/main" xmlns:w14="http://schemas.microsoft.com/office/word/2010/wordml">
              <w:pStyle w:val="ListParagraph"/>
              <w:numPr>
                <w:ilvl w:val="0"/>
                <w:numId w:val="5"/>
              </w:numPr>
              <w:spacing w:after="0" w:line="276" w:lineRule="auto"/>
              <w:ind w:left="357" w:hanging="357"/>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هل هناك تنسيق بين الوزارات والقطاعات المتعددة لمعالجة التزام مساعدة الضحايا ودمجه في أطر أوسع؟</w:t>
            </w:r>
          </w:p>
        </w:tc>
        <w:tc>
          <w:tcPr>
            <w:tcW w:w="427" w:type="dxa"/>
            <w:gridSpan w:val="2"/>
            <w:tcBorders>
              <w:top w:val="single" w:sz="4" w:space="0" w:color="auto"/>
              <w:left w:val="nil"/>
              <w:bottom w:val="single" w:sz="4" w:space="0" w:color="auto"/>
              <w:right w:val="single" w:sz="4" w:space="0" w:color="auto"/>
            </w:tcBorders>
            <w:shd w:val="clear" w:color="auto" w:fill="auto"/>
            <w:vAlign w:val="center"/>
            <w:hideMark/>
          </w:tcPr>
          <w:p w14:paraId="43714E08" w14:textId="77777777" w:rsidR="0030777B" w:rsidRPr="00176E16" w:rsidRDefault="0030777B"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c>
          <w:tcPr>
            <w:tcW w:w="419" w:type="dxa"/>
            <w:gridSpan w:val="2"/>
            <w:tcBorders>
              <w:top w:val="single" w:sz="4" w:space="0" w:color="auto"/>
              <w:left w:val="nil"/>
              <w:bottom w:val="single" w:sz="4" w:space="0" w:color="auto"/>
              <w:right w:val="single" w:sz="4" w:space="0" w:color="auto"/>
            </w:tcBorders>
            <w:shd w:val="clear" w:color="auto" w:fill="auto"/>
            <w:vAlign w:val="center"/>
            <w:hideMark/>
          </w:tcPr>
          <w:p w14:paraId="6CCB6E95" w14:textId="77777777" w:rsidR="0030777B" w:rsidRPr="00176E16" w:rsidRDefault="0030777B"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c>
          <w:tcPr>
            <w:tcW w:w="51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5E36A0" w14:textId="77777777" w:rsidR="0030777B" w:rsidRPr="00176E16" w:rsidRDefault="0030777B"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r>
      <w:tr w:rsidR="0024606B" w:rsidRPr="00176E16" w14:paraId="7401DA99" w14:textId="77777777" w:rsidTr="00EF73E1">
        <w:trPr>
          <w:trHeight w:val="288"/>
        </w:trPr>
        <w:tc>
          <w:tcPr>
            <w:tcW w:w="753" w:type="dxa"/>
            <w:vMerge/>
            <w:tcBorders>
              <w:left w:val="single" w:sz="4" w:space="0" w:color="auto"/>
              <w:right w:val="single" w:sz="4" w:space="0" w:color="auto"/>
            </w:tcBorders>
            <w:shd w:val="clear" w:color="auto" w:fill="auto"/>
            <w:vAlign w:val="center"/>
            <w:hideMark/>
          </w:tcPr>
          <w:p w14:paraId="3BD1E15E" w14:textId="37B36B90" w:rsidR="00EF73E1" w:rsidRPr="00176E16" w:rsidRDefault="00EF73E1" w:rsidP="00C84669">
            <w:pPr>
              <w:spacing w:after="0" w:line="276" w:lineRule="auto"/>
              <w:jc w:val="both"/>
              <w:rPr>
                <w:rFonts w:ascii="Calibri" w:eastAsia="Times New Roman" w:hAnsi="Calibri" w:cs="Calibri"/>
                <w:kern w:val="0"/>
                <w:sz w:val="24"/>
                <w:szCs w:val="24"/>
                <w:lang w:val="en-CA" w:eastAsia="fr-CH"/>
                <w14:ligatures w14:val="none"/>
              </w:rPr>
            </w:pPr>
          </w:p>
        </w:tc>
        <w:tc>
          <w:tcPr>
            <w:tcW w:w="7922" w:type="dxa"/>
            <w:gridSpan w:val="6"/>
            <w:tcBorders>
              <w:top w:val="nil"/>
              <w:left w:val="nil"/>
              <w:bottom w:val="single" w:sz="4" w:space="0" w:color="auto"/>
              <w:right w:val="single" w:sz="4" w:space="0" w:color="auto"/>
            </w:tcBorders>
            <w:shd w:val="clear" w:color="auto" w:fill="auto"/>
            <w:vAlign w:val="center"/>
            <w:hideMark/>
          </w:tcPr>
          <w:p w14:paraId="03F4754E" w14:textId="5CBB08AD" w:rsidR="00EF73E1" w:rsidRPr="00176E16" w:rsidRDefault="00EF73E1" w:rsidP="00D435D6">
            <w:pPr xmlns:w="http://schemas.openxmlformats.org/wordprocessingml/2006/main" xmlns:w14="http://schemas.microsoft.com/office/word/2010/wordml">
              <w:pStyle w:val="ListParagraph"/>
              <w:numPr>
                <w:ilvl w:val="0"/>
                <w:numId w:val="5"/>
              </w:numPr>
              <w:spacing w:after="0" w:line="276" w:lineRule="auto"/>
              <w:ind w:left="357" w:hanging="357"/>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ما هي الوزارات أو القطاعات التي تتعاون بشكل فعال وتشارك في اجتماعات التنسيق؟</w:t>
            </w:r>
          </w:p>
        </w:tc>
        <w:tc>
          <w:tcPr>
            <w:tcW w:w="51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444F1EC" w14:textId="77777777" w:rsidR="00EF73E1" w:rsidRPr="00176E16" w:rsidRDefault="00EF73E1"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r>
      <w:tr w:rsidR="0024606B" w:rsidRPr="00176E16" w14:paraId="0DEA5804" w14:textId="77777777" w:rsidTr="004D3A88">
        <w:trPr>
          <w:trHeight w:val="288"/>
        </w:trPr>
        <w:tc>
          <w:tcPr>
            <w:tcW w:w="753" w:type="dxa"/>
            <w:vMerge/>
            <w:tcBorders>
              <w:left w:val="single" w:sz="4" w:space="0" w:color="auto"/>
              <w:bottom w:val="single" w:sz="4" w:space="0" w:color="auto"/>
              <w:right w:val="single" w:sz="4" w:space="0" w:color="auto"/>
            </w:tcBorders>
            <w:shd w:val="clear" w:color="auto" w:fill="auto"/>
            <w:vAlign w:val="center"/>
            <w:hideMark/>
          </w:tcPr>
          <w:p w14:paraId="062C270E" w14:textId="0D6BF76F" w:rsidR="00EF73E1" w:rsidRPr="00176E16" w:rsidRDefault="00EF73E1" w:rsidP="00C84669">
            <w:pPr>
              <w:spacing w:after="0" w:line="276" w:lineRule="auto"/>
              <w:jc w:val="both"/>
              <w:rPr>
                <w:rFonts w:ascii="Calibri" w:eastAsia="Times New Roman" w:hAnsi="Calibri" w:cs="Calibri"/>
                <w:kern w:val="0"/>
                <w:sz w:val="24"/>
                <w:szCs w:val="24"/>
                <w:lang w:val="en-CA" w:eastAsia="fr-CH"/>
                <w14:ligatures w14:val="none"/>
              </w:rPr>
            </w:pPr>
          </w:p>
        </w:tc>
        <w:tc>
          <w:tcPr>
            <w:tcW w:w="7922" w:type="dxa"/>
            <w:gridSpan w:val="6"/>
            <w:tcBorders>
              <w:top w:val="nil"/>
              <w:left w:val="nil"/>
              <w:bottom w:val="single" w:sz="4" w:space="0" w:color="auto"/>
              <w:right w:val="single" w:sz="4" w:space="0" w:color="auto"/>
            </w:tcBorders>
            <w:shd w:val="clear" w:color="auto" w:fill="auto"/>
            <w:vAlign w:val="center"/>
            <w:hideMark/>
          </w:tcPr>
          <w:p w14:paraId="4C744632" w14:textId="48D6A210" w:rsidR="00EF73E1" w:rsidRPr="00176E16" w:rsidRDefault="00EF73E1" w:rsidP="00D435D6">
            <w:pPr xmlns:w="http://schemas.openxmlformats.org/wordprocessingml/2006/main" xmlns:w14="http://schemas.microsoft.com/office/word/2010/wordml">
              <w:pStyle w:val="ListParagraph"/>
              <w:numPr>
                <w:ilvl w:val="0"/>
                <w:numId w:val="5"/>
              </w:numPr>
              <w:spacing w:after="0" w:line="276" w:lineRule="auto"/>
              <w:ind w:left="357" w:hanging="357"/>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ما هي وتيرة اجتماعات هذه الوزارات والمنظمات؟</w:t>
            </w:r>
          </w:p>
        </w:tc>
        <w:tc>
          <w:tcPr>
            <w:tcW w:w="51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B5BB97" w14:textId="77777777" w:rsidR="00EF73E1" w:rsidRPr="00176E16" w:rsidRDefault="00EF73E1"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r>
      <w:tr w:rsidR="0024606B" w:rsidRPr="00176E16" w14:paraId="39839045" w14:textId="77777777" w:rsidTr="00DA1162">
        <w:trPr>
          <w:trHeight w:val="576"/>
        </w:trPr>
        <w:tc>
          <w:tcPr>
            <w:tcW w:w="753" w:type="dxa"/>
            <w:vMerge w:val="restart"/>
            <w:tcBorders>
              <w:top w:val="single" w:sz="4" w:space="0" w:color="auto"/>
              <w:left w:val="single" w:sz="4" w:space="0" w:color="auto"/>
              <w:right w:val="single" w:sz="4" w:space="0" w:color="auto"/>
            </w:tcBorders>
            <w:shd w:val="clear" w:color="auto" w:fill="auto"/>
            <w:vAlign w:val="center"/>
            <w:hideMark/>
          </w:tcPr>
          <w:p w14:paraId="723F41DB" w14:textId="4212A712" w:rsidR="00EF73E1" w:rsidRPr="00176E16" w:rsidRDefault="00EF73E1" w:rsidP="00C84669">
            <w:pPr xmlns:w="http://schemas.openxmlformats.org/wordprocessingml/2006/main" xmlns:w14="http://schemas.microsoft.com/office/word/2010/wordml">
              <w:spacing w:after="0" w:line="276" w:lineRule="auto"/>
              <w:jc w:val="both"/>
              <w:rPr>
                <w:rFonts w:ascii="Calibri" w:eastAsia="Times New Roman" w:hAnsi="Calibri" w:cs="Calibri"/>
                <w:b/>
                <w:bCs/>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sz w:val="24"/>
                <w:szCs w:val="24"/>
                <w:lang w:val="en-CA" w:eastAsia="fr-CH"/>
                <w14:ligatures w14:val="none"/>
              </w:rPr>
              <w:t xml:space="preserve">31.2</w:t>
            </w:r>
          </w:p>
        </w:tc>
        <w:tc>
          <w:tcPr>
            <w:tcW w:w="7922" w:type="dxa"/>
            <w:gridSpan w:val="6"/>
            <w:tcBorders>
              <w:top w:val="nil"/>
              <w:left w:val="nil"/>
              <w:bottom w:val="single" w:sz="4" w:space="0" w:color="auto"/>
              <w:right w:val="single" w:sz="4" w:space="0" w:color="auto"/>
            </w:tcBorders>
            <w:shd w:val="clear" w:color="auto" w:fill="auto"/>
            <w:vAlign w:val="center"/>
            <w:hideMark/>
          </w:tcPr>
          <w:p w14:paraId="70378BE1" w14:textId="6C8F8763" w:rsidR="00EF73E1" w:rsidRPr="00176E16" w:rsidRDefault="00EF73E1" w:rsidP="00D435D6">
            <w:pPr xmlns:w="http://schemas.openxmlformats.org/wordprocessingml/2006/main" xmlns:w14="http://schemas.microsoft.com/office/word/2010/wordml">
              <w:pStyle w:val="ListParagraph"/>
              <w:numPr>
                <w:ilvl w:val="0"/>
                <w:numId w:val="6"/>
              </w:numPr>
              <w:spacing w:after="0" w:line="276" w:lineRule="auto"/>
              <w:ind w:left="357" w:hanging="357"/>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كيف تم دمج احتياجات ضحايا الألغام والذخائر غير المنفجرة في السياسات الوطنية المتعلقة بالإعاقة والصحة والتعليم وما إلى ذلك؟</w:t>
            </w:r>
          </w:p>
        </w:tc>
        <w:tc>
          <w:tcPr>
            <w:tcW w:w="51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FE22A3" w14:textId="77777777" w:rsidR="00EF73E1" w:rsidRPr="00176E16" w:rsidRDefault="00EF73E1"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r>
      <w:tr w:rsidR="0024606B" w:rsidRPr="00176E16" w14:paraId="5EA70003" w14:textId="77777777" w:rsidTr="007E6E92">
        <w:trPr>
          <w:trHeight w:val="204"/>
        </w:trPr>
        <w:tc>
          <w:tcPr>
            <w:tcW w:w="753" w:type="dxa"/>
            <w:vMerge/>
            <w:tcBorders>
              <w:left w:val="single" w:sz="4" w:space="0" w:color="auto"/>
              <w:right w:val="single" w:sz="4" w:space="0" w:color="auto"/>
            </w:tcBorders>
            <w:shd w:val="clear" w:color="auto" w:fill="auto"/>
            <w:vAlign w:val="center"/>
            <w:hideMark/>
          </w:tcPr>
          <w:p w14:paraId="074284BB" w14:textId="499924E5" w:rsidR="00EF73E1" w:rsidRPr="00176E16" w:rsidRDefault="00EF73E1" w:rsidP="00C84669">
            <w:pPr>
              <w:spacing w:after="0" w:line="276" w:lineRule="auto"/>
              <w:jc w:val="both"/>
              <w:rPr>
                <w:rFonts w:ascii="Calibri" w:eastAsia="Times New Roman" w:hAnsi="Calibri" w:cs="Calibri"/>
                <w:kern w:val="0"/>
                <w:sz w:val="24"/>
                <w:szCs w:val="24"/>
                <w:lang w:val="en-CA" w:eastAsia="fr-CH"/>
                <w14:ligatures w14:val="none"/>
              </w:rPr>
            </w:pPr>
          </w:p>
        </w:tc>
        <w:tc>
          <w:tcPr>
            <w:tcW w:w="7922" w:type="dxa"/>
            <w:gridSpan w:val="6"/>
            <w:tcBorders>
              <w:top w:val="nil"/>
              <w:left w:val="nil"/>
              <w:bottom w:val="single" w:sz="4" w:space="0" w:color="auto"/>
              <w:right w:val="single" w:sz="4" w:space="0" w:color="auto"/>
            </w:tcBorders>
            <w:shd w:val="clear" w:color="auto" w:fill="auto"/>
            <w:vAlign w:val="center"/>
            <w:hideMark/>
          </w:tcPr>
          <w:p w14:paraId="369AFA79" w14:textId="780BD9AC" w:rsidR="00EF73E1" w:rsidRPr="00176E16" w:rsidRDefault="00EF73E1" w:rsidP="00D435D6">
            <w:pPr xmlns:w="http://schemas.openxmlformats.org/wordprocessingml/2006/main" xmlns:w14="http://schemas.microsoft.com/office/word/2010/wordml">
              <w:pStyle w:val="ListParagraph"/>
              <w:numPr>
                <w:ilvl w:val="0"/>
                <w:numId w:val="6"/>
              </w:numPr>
              <w:spacing w:after="0" w:line="276" w:lineRule="auto"/>
              <w:ind w:left="357" w:hanging="357"/>
              <w:jc w:val="both"/>
              <w:rPr>
                <w:rFonts w:ascii="Calibri" w:eastAsia="Times New Roman" w:hAnsi="Calibri" w:cs="Calibri"/>
                <w:b/>
                <w:bCs/>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ما هي القوانين أو السياسات الوطنية المحددة التي تتضمن أحكاما تتعلق بحقوق واحتياجات ضحايا الألغام وغيرها من الذخائر المتفجرة؟</w:t>
            </w:r>
          </w:p>
        </w:tc>
        <w:tc>
          <w:tcPr>
            <w:tcW w:w="51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87CBEC" w14:textId="77777777" w:rsidR="00EF73E1" w:rsidRPr="00176E16" w:rsidRDefault="00EF73E1"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r>
      <w:tr w:rsidR="0024606B" w:rsidRPr="00176E16" w14:paraId="4458331E" w14:textId="77777777" w:rsidTr="00EF73E1">
        <w:trPr>
          <w:trHeight w:val="324"/>
        </w:trPr>
        <w:tc>
          <w:tcPr>
            <w:tcW w:w="753" w:type="dxa"/>
            <w:vMerge/>
            <w:tcBorders>
              <w:left w:val="single" w:sz="4" w:space="0" w:color="auto"/>
              <w:bottom w:val="single" w:sz="4" w:space="0" w:color="auto"/>
              <w:right w:val="single" w:sz="4" w:space="0" w:color="auto"/>
            </w:tcBorders>
            <w:shd w:val="clear" w:color="auto" w:fill="auto"/>
            <w:vAlign w:val="center"/>
          </w:tcPr>
          <w:p w14:paraId="5883D1F8" w14:textId="77777777" w:rsidR="00D76D75" w:rsidRPr="00176E16" w:rsidRDefault="00D76D75" w:rsidP="00C84669">
            <w:pPr>
              <w:spacing w:after="0" w:line="276" w:lineRule="auto"/>
              <w:jc w:val="both"/>
              <w:rPr>
                <w:rFonts w:ascii="Calibri" w:eastAsia="Times New Roman" w:hAnsi="Calibri" w:cs="Calibri"/>
                <w:kern w:val="0"/>
                <w:sz w:val="24"/>
                <w:szCs w:val="24"/>
                <w:lang w:val="en-CA" w:eastAsia="fr-CH"/>
                <w14:ligatures w14:val="none"/>
              </w:rPr>
            </w:pPr>
          </w:p>
        </w:tc>
        <w:tc>
          <w:tcPr>
            <w:tcW w:w="7076" w:type="dxa"/>
            <w:gridSpan w:val="2"/>
            <w:tcBorders>
              <w:top w:val="single" w:sz="4" w:space="0" w:color="auto"/>
              <w:left w:val="nil"/>
              <w:bottom w:val="single" w:sz="4" w:space="0" w:color="auto"/>
              <w:right w:val="single" w:sz="4" w:space="0" w:color="auto"/>
            </w:tcBorders>
            <w:shd w:val="clear" w:color="auto" w:fill="auto"/>
            <w:vAlign w:val="center"/>
          </w:tcPr>
          <w:p w14:paraId="541AF2CE" w14:textId="61DF4E58" w:rsidR="00D76D75" w:rsidRPr="00176E16" w:rsidRDefault="00BE0D6C" w:rsidP="00D435D6">
            <w:pPr xmlns:w="http://schemas.openxmlformats.org/wordprocessingml/2006/main" xmlns:w14="http://schemas.microsoft.com/office/word/2010/wordml">
              <w:pStyle w:val="ListParagraph"/>
              <w:numPr>
                <w:ilvl w:val="0"/>
                <w:numId w:val="6"/>
              </w:numPr>
              <w:spacing w:after="0" w:line="276" w:lineRule="auto"/>
              <w:ind w:left="357" w:hanging="357"/>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هل هناك ميزانية وطنية مخصصة لأنشطة مساعدة الضحايا وتنسيق الجهود الرامية إلى دمج مساعدة الضحايا في أطر أوسع؟</w:t>
            </w:r>
          </w:p>
        </w:tc>
        <w:tc>
          <w:tcPr>
            <w:tcW w:w="427" w:type="dxa"/>
            <w:gridSpan w:val="2"/>
            <w:tcBorders>
              <w:top w:val="single" w:sz="4" w:space="0" w:color="auto"/>
              <w:left w:val="nil"/>
              <w:bottom w:val="single" w:sz="4" w:space="0" w:color="auto"/>
              <w:right w:val="single" w:sz="4" w:space="0" w:color="auto"/>
            </w:tcBorders>
            <w:shd w:val="clear" w:color="auto" w:fill="auto"/>
            <w:vAlign w:val="center"/>
          </w:tcPr>
          <w:p w14:paraId="28E1AF44" w14:textId="77777777" w:rsidR="00D76D75" w:rsidRPr="00176E16" w:rsidRDefault="00D76D75" w:rsidP="00C84669">
            <w:pPr>
              <w:spacing w:after="0" w:line="276" w:lineRule="auto"/>
              <w:jc w:val="both"/>
              <w:rPr>
                <w:rFonts w:ascii="Calibri" w:eastAsia="Times New Roman" w:hAnsi="Calibri" w:cs="Calibri"/>
                <w:kern w:val="0"/>
                <w:sz w:val="24"/>
                <w:szCs w:val="24"/>
                <w:lang w:val="en-CA" w:eastAsia="fr-CH"/>
                <w14:ligatures w14:val="none"/>
              </w:rPr>
            </w:pPr>
          </w:p>
        </w:tc>
        <w:tc>
          <w:tcPr>
            <w:tcW w:w="419" w:type="dxa"/>
            <w:gridSpan w:val="2"/>
            <w:tcBorders>
              <w:top w:val="single" w:sz="4" w:space="0" w:color="auto"/>
              <w:left w:val="nil"/>
              <w:bottom w:val="single" w:sz="4" w:space="0" w:color="auto"/>
              <w:right w:val="single" w:sz="4" w:space="0" w:color="auto"/>
            </w:tcBorders>
            <w:shd w:val="clear" w:color="auto" w:fill="auto"/>
            <w:vAlign w:val="center"/>
          </w:tcPr>
          <w:p w14:paraId="750D82CA" w14:textId="77777777" w:rsidR="00D76D75" w:rsidRPr="00176E16" w:rsidRDefault="00D76D75" w:rsidP="00C84669">
            <w:pPr>
              <w:spacing w:after="0" w:line="276" w:lineRule="auto"/>
              <w:jc w:val="both"/>
              <w:rPr>
                <w:rFonts w:ascii="Calibri" w:eastAsia="Times New Roman" w:hAnsi="Calibri" w:cs="Calibri"/>
                <w:kern w:val="0"/>
                <w:sz w:val="24"/>
                <w:szCs w:val="24"/>
                <w:lang w:val="en-CA" w:eastAsia="fr-CH"/>
                <w14:ligatures w14:val="none"/>
              </w:rPr>
            </w:pPr>
          </w:p>
        </w:tc>
        <w:tc>
          <w:tcPr>
            <w:tcW w:w="51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5F7D57" w14:textId="77777777" w:rsidR="00D76D75" w:rsidRPr="00176E16" w:rsidRDefault="00D76D75" w:rsidP="00C84669">
            <w:pPr>
              <w:spacing w:after="0" w:line="276" w:lineRule="auto"/>
              <w:jc w:val="both"/>
              <w:rPr>
                <w:rFonts w:ascii="Calibri" w:eastAsia="Times New Roman" w:hAnsi="Calibri" w:cs="Calibri"/>
                <w:kern w:val="0"/>
                <w:sz w:val="24"/>
                <w:szCs w:val="24"/>
                <w:lang w:val="en-CA" w:eastAsia="fr-CH"/>
                <w14:ligatures w14:val="none"/>
              </w:rPr>
            </w:pPr>
          </w:p>
        </w:tc>
      </w:tr>
      <w:tr w:rsidR="00EF73E1" w:rsidRPr="00176E16" w14:paraId="2D7462F8" w14:textId="77777777" w:rsidTr="0034767A">
        <w:trPr>
          <w:trHeight w:val="576"/>
        </w:trPr>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B866DB" w14:textId="3879CC8D" w:rsidR="00EF73E1" w:rsidRPr="00176E16" w:rsidRDefault="00EF73E1" w:rsidP="00C84669">
            <w:pPr xmlns:w="http://schemas.openxmlformats.org/wordprocessingml/2006/main" xmlns:w14="http://schemas.microsoft.com/office/word/2010/wordml">
              <w:spacing w:after="0" w:line="276" w:lineRule="auto"/>
              <w:jc w:val="both"/>
              <w:rPr>
                <w:rFonts w:ascii="Calibri" w:eastAsia="Times New Roman" w:hAnsi="Calibri" w:cs="Calibri"/>
                <w:b/>
                <w:bCs/>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sz w:val="24"/>
                <w:szCs w:val="24"/>
                <w:lang w:val="en-CA" w:eastAsia="fr-CH"/>
                <w14:ligatures w14:val="none"/>
              </w:rPr>
              <w:t xml:space="preserve">31.3</w:t>
            </w:r>
          </w:p>
        </w:tc>
        <w:tc>
          <w:tcPr>
            <w:tcW w:w="7922" w:type="dxa"/>
            <w:gridSpan w:val="6"/>
            <w:tcBorders>
              <w:top w:val="nil"/>
              <w:left w:val="nil"/>
              <w:bottom w:val="single" w:sz="4" w:space="0" w:color="auto"/>
              <w:right w:val="single" w:sz="4" w:space="0" w:color="auto"/>
            </w:tcBorders>
            <w:shd w:val="clear" w:color="auto" w:fill="auto"/>
            <w:vAlign w:val="center"/>
            <w:hideMark/>
          </w:tcPr>
          <w:p w14:paraId="3E2F1268" w14:textId="7856A8B2" w:rsidR="00EF73E1" w:rsidRPr="00176E16" w:rsidRDefault="00EF73E1" w:rsidP="00D435D6">
            <w:pPr xmlns:w="http://schemas.openxmlformats.org/wordprocessingml/2006/main" xmlns:w14="http://schemas.microsoft.com/office/word/2010/wordml">
              <w:pStyle w:val="ListParagraph"/>
              <w:numPr>
                <w:ilvl w:val="0"/>
                <w:numId w:val="7"/>
              </w:numPr>
              <w:spacing w:after="0" w:line="276" w:lineRule="auto"/>
              <w:ind w:left="357" w:hanging="357"/>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كيف تتماشى جهود مساعدة الضحايا مع اتفاقية حقوق الأشخاص ذوي الإعاقة والقوانين الوطنية المعتمدة لتنفيذ اتفاقية حقوق الأشخاص ذوي الإعاقة؟</w:t>
            </w:r>
          </w:p>
        </w:tc>
        <w:tc>
          <w:tcPr>
            <w:tcW w:w="51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E1F4AD" w14:textId="77777777" w:rsidR="00EF73E1" w:rsidRPr="00176E16" w:rsidRDefault="00EF73E1"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r>
    </w:tbl>
    <w:p w14:paraId="07656C15" w14:textId="77777777" w:rsidR="00531C12" w:rsidRPr="00176E16" w:rsidRDefault="00531C12" w:rsidP="00C84669">
      <w:pPr>
        <w:spacing w:line="276" w:lineRule="auto"/>
        <w:jc w:val="both"/>
        <w:rPr>
          <w:rFonts w:ascii="Calibri" w:hAnsi="Calibri" w:cs="Calibri"/>
          <w:sz w:val="24"/>
          <w:szCs w:val="24"/>
          <w:lang w:val="en-CA"/>
        </w:rPr>
      </w:pPr>
    </w:p>
    <w:p w14:paraId="28D4FC9D" w14:textId="254E4779" w:rsidR="00713667" w:rsidRPr="00176E16" w:rsidRDefault="00713667" w:rsidP="00C84669">
      <w:pPr xmlns:w="http://schemas.openxmlformats.org/wordprocessingml/2006/main">
        <w:spacing w:line="276" w:lineRule="auto"/>
        <w:jc w:val="both"/>
        <w:rPr>
          <w:rFonts w:ascii="Calibri" w:eastAsiaTheme="minorEastAsia" w:hAnsi="Calibri" w:cs="Calibri"/>
          <w:sz w:val="24"/>
          <w:szCs w:val="24"/>
          <w:lang w:val="en-CA"/>
        </w:rPr>
        <w:bidi/>
      </w:pPr>
      <w:r xmlns:w="http://schemas.openxmlformats.org/wordprocessingml/2006/main" w:rsidRPr="00176E16">
        <w:rPr>
          <w:rFonts w:ascii="Calibri" w:eastAsiaTheme="minorEastAsia" w:hAnsi="Calibri" w:cs="Calibri"/>
          <w:b/>
          <w:bCs/>
          <w:sz w:val="24"/>
          <w:szCs w:val="24"/>
          <w:lang w:val="en-CA"/>
        </w:rPr>
        <w:t xml:space="preserve">الإجراء رقم 32: </w:t>
      </w:r>
      <w:r xmlns:w="http://schemas.openxmlformats.org/wordprocessingml/2006/main" w:rsidRPr="00176E16">
        <w:rPr>
          <w:rFonts w:ascii="Calibri" w:eastAsiaTheme="minorEastAsia" w:hAnsi="Calibri" w:cs="Calibri"/>
          <w:sz w:val="24"/>
          <w:szCs w:val="24"/>
          <w:lang w:val="en-CA"/>
        </w:rPr>
        <w:t xml:space="preserve">بذل الجهود لتحديد هوية جميع ضحايا الألغام والذخائر المتفجرة الأخرى وجمع معلومات دقيقة وشاملة عن احتياجاتهم والتحديات التي يواجهونها ومواقعهم الجغرافية بطريقة مجزأة حسب الجنس والعمر والإعاقة وغيرها من الاعتبارات، وجعل البيانات المتعلقة بضحايا الألغام والذخائر المتفجرة الأخرى متاحة لأصحاب المصلحة المعنيين، بما في ذلك عن طريق دمج هذه البيانات في قاعدة بيانات مركزية وطنية، مثل أنظمة بيانات الإعاقة لضمان استجابة شاملة ومستدامة بما يتماشى مع لوائح أو تدابير حماية البيانات الوطنية ذات الصلة.</w:t>
      </w:r>
      <w:r xmlns:w="http://schemas.openxmlformats.org/wordprocessingml/2006/main" w:rsidR="00AA07A1" w:rsidRPr="00176E16">
        <w:rPr>
          <w:rFonts w:ascii="Calibri" w:eastAsiaTheme="minorEastAsia" w:hAnsi="Calibri" w:cs="Calibri"/>
          <w:sz w:val="24"/>
          <w:szCs w:val="24"/>
          <w:rtl/>
          <w:lang w:val="en-CA"/>
        </w:rPr>
        <w:t xml:space="preserve"> </w:t>
      </w:r>
    </w:p>
    <w:p w14:paraId="0DEBEAEE" w14:textId="77777777" w:rsidR="00713667" w:rsidRPr="00176E16" w:rsidRDefault="00713667" w:rsidP="00C84669">
      <w:pPr xmlns:w="http://schemas.openxmlformats.org/wordprocessingml/2006/main">
        <w:pStyle w:val="ListParagraph"/>
        <w:spacing w:line="276" w:lineRule="auto"/>
        <w:ind w:left="568" w:hanging="284"/>
        <w:jc w:val="both"/>
        <w:rPr>
          <w:rFonts w:ascii="Calibri" w:eastAsiaTheme="minorEastAsia" w:hAnsi="Calibri" w:cs="Calibri"/>
          <w:sz w:val="24"/>
          <w:szCs w:val="24"/>
          <w:lang w:val="en-CA"/>
        </w:rPr>
        <w:bidi/>
      </w:pPr>
      <w:r xmlns:w="http://schemas.openxmlformats.org/wordprocessingml/2006/main" w:rsidRPr="00176E16">
        <w:rPr>
          <w:rFonts w:ascii="Calibri" w:eastAsiaTheme="minorEastAsia" w:hAnsi="Calibri" w:cs="Calibri"/>
          <w:sz w:val="24"/>
          <w:szCs w:val="24"/>
          <w:u w:val="single"/>
          <w:lang w:val="en-CA"/>
        </w:rPr>
        <w:t xml:space="preserve">المؤشرات </w:t>
      </w:r>
      <w:r xmlns:w="http://schemas.openxmlformats.org/wordprocessingml/2006/main" w:rsidRPr="00176E16">
        <w:rPr>
          <w:rFonts w:ascii="Calibri" w:eastAsiaTheme="minorEastAsia" w:hAnsi="Calibri" w:cs="Calibri"/>
          <w:b/>
          <w:bCs/>
          <w:sz w:val="24"/>
          <w:szCs w:val="24"/>
          <w:lang w:val="en-CA"/>
        </w:rPr>
        <w:t xml:space="preserve">:</w:t>
      </w:r>
      <w:r xmlns:w="http://schemas.openxmlformats.org/wordprocessingml/2006/main" w:rsidRPr="00176E16">
        <w:rPr>
          <w:rFonts w:ascii="Calibri" w:eastAsiaTheme="minorEastAsia" w:hAnsi="Calibri" w:cs="Calibri"/>
          <w:sz w:val="24"/>
          <w:szCs w:val="24"/>
          <w:lang w:val="en-CA"/>
        </w:rPr>
        <w:t xml:space="preserve"> </w:t>
      </w:r>
    </w:p>
    <w:p w14:paraId="1CD1CCAA" w14:textId="77777777" w:rsidR="00E40B73" w:rsidRPr="00176E16" w:rsidRDefault="00E40B73" w:rsidP="00C84669">
      <w:pPr>
        <w:pStyle w:val="ListParagraph"/>
        <w:spacing w:line="276" w:lineRule="auto"/>
        <w:ind w:left="568" w:hanging="284"/>
        <w:jc w:val="both"/>
        <w:rPr>
          <w:rFonts w:ascii="Calibri" w:eastAsiaTheme="minorEastAsia" w:hAnsi="Calibri" w:cs="Calibri"/>
          <w:sz w:val="24"/>
          <w:szCs w:val="24"/>
          <w:lang w:val="en-CA"/>
        </w:rPr>
      </w:pPr>
    </w:p>
    <w:p w14:paraId="4F6B84F1" w14:textId="77777777" w:rsidR="00E40B73" w:rsidRPr="00176E16" w:rsidRDefault="005D1AC3" w:rsidP="00D435D6">
      <w:pPr xmlns:w="http://schemas.openxmlformats.org/wordprocessingml/2006/main">
        <w:pStyle w:val="ListParagraph"/>
        <w:numPr>
          <w:ilvl w:val="0"/>
          <w:numId w:val="45"/>
        </w:numPr>
        <w:spacing w:after="200" w:line="276" w:lineRule="auto"/>
        <w:jc w:val="both"/>
        <w:rPr>
          <w:rFonts w:ascii="Calibri" w:hAnsi="Calibri" w:cs="Calibri"/>
          <w:sz w:val="24"/>
          <w:szCs w:val="24"/>
          <w:lang w:val="en-CA"/>
        </w:rPr>
        <w:bidi/>
      </w:pPr>
      <w:r xmlns:w="http://schemas.openxmlformats.org/wordprocessingml/2006/main" w:rsidRPr="00176E16">
        <w:rPr>
          <w:rFonts w:ascii="Calibri" w:hAnsi="Calibri" w:cs="Calibri"/>
          <w:sz w:val="24"/>
          <w:szCs w:val="24"/>
          <w:lang w:val="en-CA"/>
        </w:rPr>
        <w:lastRenderedPageBreak xmlns:w="http://schemas.openxmlformats.org/wordprocessingml/2006/main"/>
      </w:r>
      <w:r xmlns:w="http://schemas.openxmlformats.org/wordprocessingml/2006/main" w:rsidRPr="00176E16">
        <w:rPr>
          <w:rFonts w:ascii="Calibri" w:hAnsi="Calibri" w:cs="Calibri"/>
          <w:sz w:val="24"/>
          <w:szCs w:val="24"/>
          <w:lang w:val="en-CA"/>
        </w:rPr>
        <w:t xml:space="preserve">النسبة المئوية للدول الأطراف المتضررة التي تقدم تقارير عن الجهود المبذولة لتحديد ضحايا الألغام وغيرها من الذخائر المتفجرة وتفكيك بيانات الضحايا حسب الجنس والعمر والإعاقة وغير ذلك </w:t>
      </w:r>
      <w:proofErr xmlns:w="http://schemas.openxmlformats.org/wordprocessingml/2006/main" w:type="gramStart"/>
      <w:r xmlns:w="http://schemas.openxmlformats.org/wordprocessingml/2006/main" w:rsidRPr="00176E16">
        <w:rPr>
          <w:rFonts w:ascii="Calibri" w:hAnsi="Calibri" w:cs="Calibri"/>
          <w:sz w:val="24"/>
          <w:szCs w:val="24"/>
          <w:lang w:val="en-CA"/>
        </w:rPr>
        <w:t xml:space="preserve">من الاعتبارات؛</w:t>
      </w:r>
      <w:proofErr xmlns:w="http://schemas.openxmlformats.org/wordprocessingml/2006/main" w:type="gramEnd"/>
      <w:r xmlns:w="http://schemas.openxmlformats.org/wordprocessingml/2006/main" w:rsidRPr="00176E16">
        <w:rPr>
          <w:rFonts w:ascii="Calibri" w:hAnsi="Calibri" w:cs="Calibri"/>
          <w:sz w:val="24"/>
          <w:szCs w:val="24"/>
          <w:rtl/>
          <w:lang w:val="en-CA"/>
        </w:rPr>
        <w:t xml:space="preserve"> </w:t>
      </w:r>
    </w:p>
    <w:p w14:paraId="19B69BA8" w14:textId="01EBD588" w:rsidR="00193040" w:rsidRPr="00176E16" w:rsidRDefault="005D1AC3" w:rsidP="00D435D6">
      <w:pPr xmlns:w="http://schemas.openxmlformats.org/wordprocessingml/2006/main">
        <w:pStyle w:val="ListParagraph"/>
        <w:numPr>
          <w:ilvl w:val="0"/>
          <w:numId w:val="45"/>
        </w:numPr>
        <w:spacing w:after="200" w:line="276" w:lineRule="auto"/>
        <w:jc w:val="both"/>
        <w:rPr>
          <w:rFonts w:ascii="Calibri" w:hAnsi="Calibri" w:cs="Calibri"/>
          <w:sz w:val="24"/>
          <w:szCs w:val="24"/>
          <w:lang w:val="en-CA"/>
        </w:rPr>
        <w:bidi/>
      </w:pPr>
      <w:r xmlns:w="http://schemas.openxmlformats.org/wordprocessingml/2006/main" w:rsidRPr="00176E16">
        <w:rPr>
          <w:rFonts w:ascii="Calibri" w:hAnsi="Calibri" w:cs="Calibri"/>
          <w:sz w:val="24"/>
          <w:szCs w:val="24"/>
          <w:lang w:val="en-CA"/>
        </w:rPr>
        <w:t xml:space="preserve">النسبة المئوية للدول الأطراف المتضررة التي تبلغ عن إدراج البيانات المتعلقة بضحايا الألغام وغيرها من الذخائر المتفجرة في قاعدة بيانات مركزية وطنية مثل أنظمة بيانات الإعاقة وإتاحة البيانات لأصحاب المصلحة المعنيين وفقًا للوائح/تدابير حماية البيانات.</w:t>
      </w:r>
    </w:p>
    <w:tbl>
      <w:tblPr>
        <w:tblW w:w="13812" w:type="dxa"/>
        <w:tblInd w:w="75" w:type="dxa"/>
        <w:tblCellMar>
          <w:left w:w="70" w:type="dxa"/>
          <w:right w:w="70" w:type="dxa"/>
        </w:tblCellMar>
        <w:tblLook w:val="04A0" w:firstRow="1" w:lastRow="0" w:firstColumn="1" w:lastColumn="0" w:noHBand="0" w:noVBand="1"/>
      </w:tblPr>
      <w:tblGrid>
        <w:gridCol w:w="916"/>
        <w:gridCol w:w="7079"/>
        <w:gridCol w:w="515"/>
        <w:gridCol w:w="475"/>
        <w:gridCol w:w="4827"/>
      </w:tblGrid>
      <w:tr w:rsidR="0024606B" w:rsidRPr="00176E16" w14:paraId="3EF00EBD" w14:textId="77777777" w:rsidTr="006C1E57">
        <w:trPr>
          <w:trHeight w:val="288"/>
        </w:trPr>
        <w:tc>
          <w:tcPr>
            <w:tcW w:w="916"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5BCB9C25" w14:textId="447C3B11" w:rsidR="004E5999" w:rsidRPr="00176E16" w:rsidRDefault="004E5999" w:rsidP="00C84669">
            <w:pPr xmlns:w="http://schemas.openxmlformats.org/wordprocessingml/2006/main" xmlns:w14="http://schemas.microsoft.com/office/word/2010/wordml">
              <w:spacing w:after="0" w:line="276" w:lineRule="auto"/>
              <w:jc w:val="both"/>
              <w:rPr>
                <w:rFonts w:ascii="Calibri" w:eastAsia="Times New Roman" w:hAnsi="Calibri" w:cs="Calibri"/>
                <w:b/>
                <w:bCs/>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sz w:val="24"/>
                <w:szCs w:val="24"/>
                <w:lang w:val="en-CA" w:eastAsia="fr-CH"/>
                <w14:ligatures w14:val="none"/>
              </w:rPr>
              <w:t xml:space="preserve">فعل</w:t>
            </w:r>
          </w:p>
        </w:tc>
        <w:tc>
          <w:tcPr>
            <w:tcW w:w="7079" w:type="dxa"/>
            <w:tcBorders>
              <w:top w:val="single" w:sz="4" w:space="0" w:color="auto"/>
              <w:left w:val="nil"/>
              <w:bottom w:val="single" w:sz="4" w:space="0" w:color="auto"/>
              <w:right w:val="single" w:sz="4" w:space="0" w:color="auto"/>
            </w:tcBorders>
            <w:shd w:val="clear" w:color="auto" w:fill="002060"/>
            <w:vAlign w:val="center"/>
            <w:hideMark/>
          </w:tcPr>
          <w:p w14:paraId="2D322882" w14:textId="3AB4CE32" w:rsidR="004E5999" w:rsidRPr="00176E16" w:rsidRDefault="004E5999" w:rsidP="00C84669">
            <w:pPr xmlns:w="http://schemas.openxmlformats.org/wordprocessingml/2006/main" xmlns:w14="http://schemas.microsoft.com/office/word/2010/wordml">
              <w:spacing w:after="0" w:line="276" w:lineRule="auto"/>
              <w:jc w:val="both"/>
              <w:rPr>
                <w:rFonts w:ascii="Calibri" w:eastAsia="Times New Roman" w:hAnsi="Calibri" w:cs="Calibri"/>
                <w:b/>
                <w:bCs/>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sz w:val="24"/>
                <w:szCs w:val="24"/>
                <w:lang w:val="en-CA" w:eastAsia="fr-CH"/>
                <w14:ligatures w14:val="none"/>
              </w:rPr>
              <w:t xml:space="preserve">سؤال</w:t>
            </w:r>
          </w:p>
        </w:tc>
        <w:tc>
          <w:tcPr>
            <w:tcW w:w="515" w:type="dxa"/>
            <w:tcBorders>
              <w:top w:val="single" w:sz="4" w:space="0" w:color="auto"/>
              <w:left w:val="nil"/>
              <w:bottom w:val="single" w:sz="4" w:space="0" w:color="auto"/>
              <w:right w:val="single" w:sz="4" w:space="0" w:color="auto"/>
            </w:tcBorders>
            <w:shd w:val="clear" w:color="auto" w:fill="002060"/>
            <w:vAlign w:val="center"/>
            <w:hideMark/>
          </w:tcPr>
          <w:p w14:paraId="7848E0BC" w14:textId="3AE3412D" w:rsidR="004E5999" w:rsidRPr="00176E16" w:rsidRDefault="004E5999" w:rsidP="00C84669">
            <w:pPr xmlns:w="http://schemas.openxmlformats.org/wordprocessingml/2006/main" xmlns:w14="http://schemas.microsoft.com/office/word/2010/wordml">
              <w:spacing w:after="0" w:line="276" w:lineRule="auto"/>
              <w:jc w:val="both"/>
              <w:rPr>
                <w:rFonts w:ascii="Calibri" w:eastAsia="Times New Roman" w:hAnsi="Calibri" w:cs="Calibri"/>
                <w:b/>
                <w:bCs/>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sz w:val="24"/>
                <w:szCs w:val="24"/>
                <w:lang w:val="en-CA" w:eastAsia="fr-CH"/>
                <w14:ligatures w14:val="none"/>
              </w:rPr>
              <w:t xml:space="preserve">نعم</w:t>
            </w:r>
          </w:p>
        </w:tc>
        <w:tc>
          <w:tcPr>
            <w:tcW w:w="475" w:type="dxa"/>
            <w:tcBorders>
              <w:top w:val="single" w:sz="4" w:space="0" w:color="auto"/>
              <w:left w:val="nil"/>
              <w:bottom w:val="single" w:sz="4" w:space="0" w:color="auto"/>
              <w:right w:val="single" w:sz="4" w:space="0" w:color="auto"/>
            </w:tcBorders>
            <w:shd w:val="clear" w:color="auto" w:fill="002060"/>
            <w:vAlign w:val="center"/>
            <w:hideMark/>
          </w:tcPr>
          <w:p w14:paraId="1EE28083" w14:textId="5B868B9C" w:rsidR="004E5999" w:rsidRPr="00176E16" w:rsidRDefault="004E5999" w:rsidP="00C84669">
            <w:pPr xmlns:w="http://schemas.openxmlformats.org/wordprocessingml/2006/main" xmlns:w14="http://schemas.microsoft.com/office/word/2010/wordml">
              <w:spacing w:after="0" w:line="276" w:lineRule="auto"/>
              <w:jc w:val="both"/>
              <w:rPr>
                <w:rFonts w:ascii="Calibri" w:eastAsia="Times New Roman" w:hAnsi="Calibri" w:cs="Calibri"/>
                <w:b/>
                <w:bCs/>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sz w:val="24"/>
                <w:szCs w:val="24"/>
                <w:lang w:val="en-CA" w:eastAsia="fr-CH"/>
                <w14:ligatures w14:val="none"/>
              </w:rPr>
              <w:t xml:space="preserve">لا</w:t>
            </w:r>
          </w:p>
        </w:tc>
        <w:tc>
          <w:tcPr>
            <w:tcW w:w="4827"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7268F0F0" w14:textId="21D8E418" w:rsidR="004E5999" w:rsidRPr="00176E16" w:rsidRDefault="007F791F"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sz w:val="24"/>
                <w:szCs w:val="24"/>
                <w:lang w:val="en-CA" w:eastAsia="fr-CH"/>
                <w14:ligatures w14:val="none"/>
              </w:rPr>
              <w:t xml:space="preserve">اشرح الحالة، بما في ذلك التقدم والتحديات</w:t>
            </w:r>
          </w:p>
        </w:tc>
      </w:tr>
      <w:tr w:rsidR="004E6860" w:rsidRPr="00176E16" w14:paraId="5A4A4FAC" w14:textId="77777777" w:rsidTr="006C1E57">
        <w:trPr>
          <w:trHeight w:val="288"/>
        </w:trPr>
        <w:tc>
          <w:tcPr>
            <w:tcW w:w="916" w:type="dxa"/>
            <w:vMerge w:val="restart"/>
            <w:tcBorders>
              <w:top w:val="single" w:sz="4" w:space="0" w:color="auto"/>
              <w:left w:val="single" w:sz="4" w:space="0" w:color="auto"/>
              <w:right w:val="single" w:sz="4" w:space="0" w:color="auto"/>
            </w:tcBorders>
            <w:shd w:val="clear" w:color="auto" w:fill="auto"/>
            <w:vAlign w:val="center"/>
            <w:hideMark/>
          </w:tcPr>
          <w:p w14:paraId="2B420A31" w14:textId="7F3EF525" w:rsidR="004E6860" w:rsidRPr="00176E16" w:rsidRDefault="004E6860" w:rsidP="00C84669">
            <w:pPr xmlns:w="http://schemas.openxmlformats.org/wordprocessingml/2006/main" xmlns:w14="http://schemas.microsoft.com/office/word/2010/wordml">
              <w:spacing w:after="0" w:line="276" w:lineRule="auto"/>
              <w:jc w:val="both"/>
              <w:rPr>
                <w:rFonts w:ascii="Calibri" w:eastAsia="Times New Roman" w:hAnsi="Calibri" w:cs="Calibri"/>
                <w:b/>
                <w:bCs/>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sz w:val="24"/>
                <w:szCs w:val="24"/>
                <w:lang w:val="en-CA" w:eastAsia="fr-CH"/>
                <w14:ligatures w14:val="none"/>
              </w:rPr>
              <w:t xml:space="preserve">32.1</w:t>
            </w:r>
          </w:p>
        </w:tc>
        <w:tc>
          <w:tcPr>
            <w:tcW w:w="7079" w:type="dxa"/>
            <w:tcBorders>
              <w:top w:val="single" w:sz="4" w:space="0" w:color="auto"/>
              <w:left w:val="nil"/>
              <w:bottom w:val="single" w:sz="4" w:space="0" w:color="auto"/>
              <w:right w:val="single" w:sz="4" w:space="0" w:color="auto"/>
            </w:tcBorders>
            <w:shd w:val="clear" w:color="auto" w:fill="auto"/>
            <w:vAlign w:val="center"/>
            <w:hideMark/>
          </w:tcPr>
          <w:p w14:paraId="1F8DC302" w14:textId="0507A5F2" w:rsidR="004E6860" w:rsidRPr="00176E16" w:rsidRDefault="004E6860" w:rsidP="00D435D6">
            <w:pPr xmlns:w="http://schemas.openxmlformats.org/wordprocessingml/2006/main" xmlns:w14="http://schemas.microsoft.com/office/word/2010/wordml">
              <w:pStyle w:val="ListParagraph"/>
              <w:numPr>
                <w:ilvl w:val="0"/>
                <w:numId w:val="8"/>
              </w:numPr>
              <w:spacing w:after="0" w:line="276" w:lineRule="auto"/>
              <w:ind w:left="357" w:hanging="357"/>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هل تم التعرف على جميع ضحايا الألغام والذخائر المتفجرة الأخرى (بما في ذلك الناجين والأفراد الذين قتلوا والأسر المتضررة)؟</w:t>
            </w:r>
          </w:p>
        </w:tc>
        <w:tc>
          <w:tcPr>
            <w:tcW w:w="515" w:type="dxa"/>
            <w:tcBorders>
              <w:top w:val="single" w:sz="4" w:space="0" w:color="auto"/>
              <w:left w:val="nil"/>
              <w:bottom w:val="single" w:sz="4" w:space="0" w:color="auto"/>
              <w:right w:val="single" w:sz="4" w:space="0" w:color="auto"/>
            </w:tcBorders>
            <w:shd w:val="clear" w:color="auto" w:fill="auto"/>
            <w:vAlign w:val="center"/>
            <w:hideMark/>
          </w:tcPr>
          <w:p w14:paraId="1C7EE8F6" w14:textId="77777777" w:rsidR="004E6860" w:rsidRPr="00176E16" w:rsidRDefault="004E6860"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c>
          <w:tcPr>
            <w:tcW w:w="475" w:type="dxa"/>
            <w:tcBorders>
              <w:top w:val="single" w:sz="4" w:space="0" w:color="auto"/>
              <w:left w:val="nil"/>
              <w:bottom w:val="single" w:sz="4" w:space="0" w:color="auto"/>
              <w:right w:val="single" w:sz="4" w:space="0" w:color="auto"/>
            </w:tcBorders>
            <w:shd w:val="clear" w:color="auto" w:fill="auto"/>
            <w:vAlign w:val="center"/>
            <w:hideMark/>
          </w:tcPr>
          <w:p w14:paraId="4BBBF8E9" w14:textId="77777777" w:rsidR="004E6860" w:rsidRPr="00176E16" w:rsidRDefault="004E6860"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c>
          <w:tcPr>
            <w:tcW w:w="4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48F0CB" w14:textId="77777777" w:rsidR="004E6860" w:rsidRPr="00176E16" w:rsidRDefault="004E6860"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r>
      <w:tr w:rsidR="004E6860" w:rsidRPr="00176E16" w14:paraId="13C6E0EA" w14:textId="77777777" w:rsidTr="006C1E57">
        <w:trPr>
          <w:trHeight w:val="288"/>
        </w:trPr>
        <w:tc>
          <w:tcPr>
            <w:tcW w:w="916" w:type="dxa"/>
            <w:vMerge/>
            <w:tcBorders>
              <w:left w:val="single" w:sz="4" w:space="0" w:color="auto"/>
              <w:right w:val="single" w:sz="4" w:space="0" w:color="auto"/>
            </w:tcBorders>
            <w:shd w:val="clear" w:color="auto" w:fill="auto"/>
            <w:vAlign w:val="center"/>
            <w:hideMark/>
          </w:tcPr>
          <w:p w14:paraId="36FA28FD" w14:textId="17F4F9BB" w:rsidR="004E6860" w:rsidRPr="00176E16" w:rsidRDefault="004E6860" w:rsidP="00C84669">
            <w:pPr>
              <w:spacing w:after="0" w:line="276" w:lineRule="auto"/>
              <w:jc w:val="both"/>
              <w:rPr>
                <w:rFonts w:ascii="Calibri" w:eastAsia="Times New Roman" w:hAnsi="Calibri" w:cs="Calibri"/>
                <w:kern w:val="0"/>
                <w:sz w:val="24"/>
                <w:szCs w:val="24"/>
                <w:lang w:val="en-CA" w:eastAsia="fr-CH"/>
                <w14:ligatures w14:val="none"/>
              </w:rPr>
            </w:pPr>
          </w:p>
        </w:tc>
        <w:tc>
          <w:tcPr>
            <w:tcW w:w="7079" w:type="dxa"/>
            <w:tcBorders>
              <w:top w:val="nil"/>
              <w:left w:val="nil"/>
              <w:bottom w:val="single" w:sz="4" w:space="0" w:color="auto"/>
              <w:right w:val="single" w:sz="4" w:space="0" w:color="auto"/>
            </w:tcBorders>
            <w:shd w:val="clear" w:color="auto" w:fill="auto"/>
            <w:vAlign w:val="center"/>
            <w:hideMark/>
          </w:tcPr>
          <w:p w14:paraId="360354F7" w14:textId="1DAEA103" w:rsidR="004E6860" w:rsidRPr="00176E16" w:rsidRDefault="004E6860" w:rsidP="00D435D6">
            <w:pPr xmlns:w="http://schemas.openxmlformats.org/wordprocessingml/2006/main" xmlns:w14="http://schemas.microsoft.com/office/word/2010/wordml">
              <w:pStyle w:val="ListParagraph"/>
              <w:numPr>
                <w:ilvl w:val="0"/>
                <w:numId w:val="8"/>
              </w:numPr>
              <w:spacing w:after="0" w:line="276" w:lineRule="auto"/>
              <w:ind w:left="357" w:hanging="357"/>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هل هناك عملية تحديد هوية جارية لتسجيل الضحايا الجدد و/أو الضحايا مجهولي الهوية؟</w:t>
            </w:r>
          </w:p>
        </w:tc>
        <w:tc>
          <w:tcPr>
            <w:tcW w:w="515" w:type="dxa"/>
            <w:tcBorders>
              <w:top w:val="nil"/>
              <w:left w:val="nil"/>
              <w:bottom w:val="single" w:sz="4" w:space="0" w:color="auto"/>
              <w:right w:val="single" w:sz="4" w:space="0" w:color="auto"/>
            </w:tcBorders>
            <w:shd w:val="clear" w:color="auto" w:fill="auto"/>
            <w:vAlign w:val="center"/>
            <w:hideMark/>
          </w:tcPr>
          <w:p w14:paraId="38DF6684" w14:textId="77777777" w:rsidR="004E6860" w:rsidRPr="00176E16" w:rsidRDefault="004E6860"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c>
          <w:tcPr>
            <w:tcW w:w="475" w:type="dxa"/>
            <w:tcBorders>
              <w:top w:val="nil"/>
              <w:left w:val="nil"/>
              <w:bottom w:val="single" w:sz="4" w:space="0" w:color="auto"/>
              <w:right w:val="single" w:sz="4" w:space="0" w:color="auto"/>
            </w:tcBorders>
            <w:shd w:val="clear" w:color="auto" w:fill="auto"/>
            <w:vAlign w:val="center"/>
            <w:hideMark/>
          </w:tcPr>
          <w:p w14:paraId="6D6CA72C" w14:textId="77777777" w:rsidR="004E6860" w:rsidRPr="00176E16" w:rsidRDefault="004E6860"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c>
          <w:tcPr>
            <w:tcW w:w="4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563F49" w14:textId="77777777" w:rsidR="004E6860" w:rsidRPr="00176E16" w:rsidRDefault="004E6860"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r>
      <w:tr w:rsidR="004E6860" w:rsidRPr="00176E16" w14:paraId="780B6367" w14:textId="77777777" w:rsidTr="006C1E57">
        <w:trPr>
          <w:trHeight w:val="416"/>
        </w:trPr>
        <w:tc>
          <w:tcPr>
            <w:tcW w:w="916" w:type="dxa"/>
            <w:vMerge/>
            <w:tcBorders>
              <w:left w:val="single" w:sz="4" w:space="0" w:color="auto"/>
              <w:right w:val="single" w:sz="4" w:space="0" w:color="auto"/>
            </w:tcBorders>
            <w:shd w:val="clear" w:color="auto" w:fill="auto"/>
            <w:vAlign w:val="center"/>
            <w:hideMark/>
          </w:tcPr>
          <w:p w14:paraId="4FAF1B31" w14:textId="1A79EA4C" w:rsidR="004E6860" w:rsidRPr="00176E16" w:rsidRDefault="004E6860" w:rsidP="00C84669">
            <w:pPr>
              <w:spacing w:after="0" w:line="276" w:lineRule="auto"/>
              <w:jc w:val="both"/>
              <w:rPr>
                <w:rFonts w:ascii="Calibri" w:eastAsia="Times New Roman" w:hAnsi="Calibri" w:cs="Calibri"/>
                <w:b/>
                <w:bCs/>
                <w:kern w:val="0"/>
                <w:sz w:val="24"/>
                <w:szCs w:val="24"/>
                <w:lang w:val="en-CA" w:eastAsia="fr-CH"/>
                <w14:ligatures w14:val="none"/>
              </w:rPr>
            </w:pPr>
          </w:p>
        </w:tc>
        <w:tc>
          <w:tcPr>
            <w:tcW w:w="7079" w:type="dxa"/>
            <w:tcBorders>
              <w:top w:val="nil"/>
              <w:left w:val="nil"/>
              <w:bottom w:val="single" w:sz="4" w:space="0" w:color="auto"/>
              <w:right w:val="single" w:sz="4" w:space="0" w:color="auto"/>
            </w:tcBorders>
            <w:shd w:val="clear" w:color="auto" w:fill="auto"/>
            <w:vAlign w:val="center"/>
            <w:hideMark/>
          </w:tcPr>
          <w:p w14:paraId="0BB30AC2" w14:textId="37E40D86" w:rsidR="004E6860" w:rsidRPr="00176E16" w:rsidRDefault="004E6860" w:rsidP="00D435D6">
            <w:pPr xmlns:w="http://schemas.openxmlformats.org/wordprocessingml/2006/main" xmlns:w14="http://schemas.microsoft.com/office/word/2010/wordml">
              <w:pStyle w:val="ListParagraph"/>
              <w:numPr>
                <w:ilvl w:val="0"/>
                <w:numId w:val="8"/>
              </w:numPr>
              <w:spacing w:after="0" w:line="276" w:lineRule="auto"/>
              <w:ind w:left="357" w:hanging="357"/>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هل يتم جمع البيانات المتعلقة بضحايا الألغام والذخائر المتفجرة الأخرى وتقسيمها حسب الجنس والعمر والإعاقة؟</w:t>
            </w:r>
          </w:p>
        </w:tc>
        <w:tc>
          <w:tcPr>
            <w:tcW w:w="515" w:type="dxa"/>
            <w:tcBorders>
              <w:top w:val="nil"/>
              <w:left w:val="nil"/>
              <w:bottom w:val="single" w:sz="4" w:space="0" w:color="auto"/>
              <w:right w:val="single" w:sz="4" w:space="0" w:color="auto"/>
            </w:tcBorders>
            <w:shd w:val="clear" w:color="auto" w:fill="auto"/>
            <w:vAlign w:val="center"/>
            <w:hideMark/>
          </w:tcPr>
          <w:p w14:paraId="6EB073CA" w14:textId="77777777" w:rsidR="004E6860" w:rsidRPr="00176E16" w:rsidRDefault="004E6860"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c>
          <w:tcPr>
            <w:tcW w:w="475" w:type="dxa"/>
            <w:tcBorders>
              <w:top w:val="nil"/>
              <w:left w:val="nil"/>
              <w:bottom w:val="single" w:sz="4" w:space="0" w:color="auto"/>
              <w:right w:val="single" w:sz="4" w:space="0" w:color="auto"/>
            </w:tcBorders>
            <w:shd w:val="clear" w:color="auto" w:fill="auto"/>
            <w:vAlign w:val="center"/>
            <w:hideMark/>
          </w:tcPr>
          <w:p w14:paraId="0256F8E2" w14:textId="77777777" w:rsidR="004E6860" w:rsidRPr="00176E16" w:rsidRDefault="004E6860"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c>
          <w:tcPr>
            <w:tcW w:w="4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96AA2D" w14:textId="77777777" w:rsidR="004E6860" w:rsidRPr="00176E16" w:rsidRDefault="004E6860"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r>
      <w:tr w:rsidR="004E6860" w:rsidRPr="00176E16" w14:paraId="6CE24B27" w14:textId="77777777" w:rsidTr="006C1E57">
        <w:trPr>
          <w:trHeight w:val="288"/>
        </w:trPr>
        <w:tc>
          <w:tcPr>
            <w:tcW w:w="916" w:type="dxa"/>
            <w:vMerge/>
            <w:tcBorders>
              <w:left w:val="single" w:sz="4" w:space="0" w:color="auto"/>
              <w:right w:val="single" w:sz="4" w:space="0" w:color="auto"/>
            </w:tcBorders>
            <w:shd w:val="clear" w:color="auto" w:fill="auto"/>
            <w:vAlign w:val="center"/>
            <w:hideMark/>
          </w:tcPr>
          <w:p w14:paraId="14645232" w14:textId="0E440100" w:rsidR="004E6860" w:rsidRPr="00176E16" w:rsidRDefault="004E6860" w:rsidP="00C84669">
            <w:pPr>
              <w:spacing w:after="0" w:line="276" w:lineRule="auto"/>
              <w:jc w:val="both"/>
              <w:rPr>
                <w:rFonts w:ascii="Calibri" w:eastAsia="Times New Roman" w:hAnsi="Calibri" w:cs="Calibri"/>
                <w:b/>
                <w:bCs/>
                <w:kern w:val="0"/>
                <w:sz w:val="24"/>
                <w:szCs w:val="24"/>
                <w:lang w:val="en-CA" w:eastAsia="fr-CH"/>
                <w14:ligatures w14:val="none"/>
              </w:rPr>
            </w:pPr>
          </w:p>
        </w:tc>
        <w:tc>
          <w:tcPr>
            <w:tcW w:w="8069" w:type="dxa"/>
            <w:gridSpan w:val="3"/>
            <w:tcBorders>
              <w:top w:val="nil"/>
              <w:left w:val="nil"/>
              <w:bottom w:val="single" w:sz="4" w:space="0" w:color="auto"/>
              <w:right w:val="single" w:sz="4" w:space="0" w:color="auto"/>
            </w:tcBorders>
            <w:shd w:val="clear" w:color="auto" w:fill="auto"/>
            <w:vAlign w:val="center"/>
            <w:hideMark/>
          </w:tcPr>
          <w:p w14:paraId="5B0F1523" w14:textId="4CF97344" w:rsidR="004E6860" w:rsidRPr="00176E16" w:rsidRDefault="004E6860" w:rsidP="00D435D6">
            <w:pPr xmlns:w="http://schemas.openxmlformats.org/wordprocessingml/2006/main" xmlns:w14="http://schemas.microsoft.com/office/word/2010/wordml">
              <w:pStyle w:val="ListParagraph"/>
              <w:numPr>
                <w:ilvl w:val="0"/>
                <w:numId w:val="8"/>
              </w:numPr>
              <w:spacing w:after="0" w:line="276" w:lineRule="auto"/>
              <w:ind w:left="357" w:hanging="357"/>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هل يتم دمج البيانات المتعلقة بضحايا الألغام والذخائر المتفجرة الأخرى في قاعدة بيانات مركزية وطنية (مثل قاعدة بيانات مراقبة الإصابات الوطنية أو قاعدة بيانات الإعاقة الوطنية، وما إلى ذلك)؟</w:t>
            </w:r>
          </w:p>
        </w:tc>
        <w:tc>
          <w:tcPr>
            <w:tcW w:w="4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AABB5A" w14:textId="77777777" w:rsidR="004E6860" w:rsidRPr="00176E16" w:rsidRDefault="004E6860"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r>
      <w:tr w:rsidR="004E6860" w:rsidRPr="00176E16" w14:paraId="1919CB65" w14:textId="77777777" w:rsidTr="00431616">
        <w:trPr>
          <w:trHeight w:val="375"/>
        </w:trPr>
        <w:tc>
          <w:tcPr>
            <w:tcW w:w="916" w:type="dxa"/>
            <w:vMerge/>
            <w:tcBorders>
              <w:left w:val="single" w:sz="4" w:space="0" w:color="auto"/>
              <w:right w:val="single" w:sz="4" w:space="0" w:color="auto"/>
            </w:tcBorders>
            <w:shd w:val="clear" w:color="auto" w:fill="auto"/>
            <w:vAlign w:val="center"/>
            <w:hideMark/>
          </w:tcPr>
          <w:p w14:paraId="406A00E4" w14:textId="2A68E3D3" w:rsidR="004E6860" w:rsidRPr="00176E16" w:rsidRDefault="004E6860" w:rsidP="00C84669">
            <w:pPr>
              <w:spacing w:after="0" w:line="276" w:lineRule="auto"/>
              <w:jc w:val="both"/>
              <w:rPr>
                <w:rFonts w:ascii="Calibri" w:eastAsia="Times New Roman" w:hAnsi="Calibri" w:cs="Calibri"/>
                <w:kern w:val="0"/>
                <w:sz w:val="24"/>
                <w:szCs w:val="24"/>
                <w:lang w:val="en-CA" w:eastAsia="fr-CH"/>
                <w14:ligatures w14:val="none"/>
              </w:rPr>
            </w:pPr>
          </w:p>
        </w:tc>
        <w:tc>
          <w:tcPr>
            <w:tcW w:w="8069" w:type="dxa"/>
            <w:gridSpan w:val="3"/>
            <w:tcBorders>
              <w:top w:val="nil"/>
              <w:left w:val="nil"/>
              <w:bottom w:val="single" w:sz="4" w:space="0" w:color="auto"/>
              <w:right w:val="single" w:sz="4" w:space="0" w:color="auto"/>
            </w:tcBorders>
            <w:shd w:val="clear" w:color="auto" w:fill="auto"/>
            <w:vAlign w:val="center"/>
            <w:hideMark/>
          </w:tcPr>
          <w:p w14:paraId="7F496E89" w14:textId="77777777" w:rsidR="004E6860" w:rsidRPr="00176E16" w:rsidRDefault="004E6860" w:rsidP="00D435D6">
            <w:pPr xmlns:w="http://schemas.openxmlformats.org/wordprocessingml/2006/main" xmlns:w14="http://schemas.microsoft.com/office/word/2010/wordml">
              <w:pStyle w:val="ListParagraph"/>
              <w:numPr>
                <w:ilvl w:val="0"/>
                <w:numId w:val="8"/>
              </w:numPr>
              <w:spacing w:after="0" w:line="276" w:lineRule="auto"/>
              <w:ind w:left="357" w:hanging="357"/>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كيف تتم إدارة قاعدة البيانات وتحديثها؟</w:t>
            </w:r>
          </w:p>
          <w:p w14:paraId="42A75584" w14:textId="7C79FFA2" w:rsidR="004E6860" w:rsidRPr="00176E16" w:rsidRDefault="004E6860" w:rsidP="004E6860">
            <w:pPr>
              <w:pStyle w:val="ListParagraph"/>
              <w:spacing w:after="0" w:line="276" w:lineRule="auto"/>
              <w:ind w:left="357"/>
              <w:jc w:val="both"/>
              <w:rPr>
                <w:rFonts w:ascii="Calibri" w:eastAsia="Times New Roman" w:hAnsi="Calibri" w:cs="Calibri"/>
                <w:kern w:val="0"/>
                <w:sz w:val="24"/>
                <w:szCs w:val="24"/>
                <w:lang w:val="en-CA" w:eastAsia="fr-CH"/>
                <w14:ligatures w14:val="none"/>
              </w:rPr>
            </w:pPr>
          </w:p>
        </w:tc>
        <w:tc>
          <w:tcPr>
            <w:tcW w:w="4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8889C3" w14:textId="77777777" w:rsidR="004E6860" w:rsidRPr="00176E16" w:rsidRDefault="004E6860"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r>
      <w:tr w:rsidR="004E6860" w:rsidRPr="00176E16" w14:paraId="0AFC435C" w14:textId="77777777" w:rsidTr="004E6860">
        <w:trPr>
          <w:trHeight w:val="290"/>
        </w:trPr>
        <w:tc>
          <w:tcPr>
            <w:tcW w:w="916" w:type="dxa"/>
            <w:vMerge/>
            <w:tcBorders>
              <w:left w:val="single" w:sz="4" w:space="0" w:color="auto"/>
              <w:bottom w:val="single" w:sz="4" w:space="0" w:color="auto"/>
              <w:right w:val="single" w:sz="4" w:space="0" w:color="auto"/>
            </w:tcBorders>
            <w:shd w:val="clear" w:color="auto" w:fill="auto"/>
            <w:vAlign w:val="center"/>
          </w:tcPr>
          <w:p w14:paraId="43AB84F5" w14:textId="77777777" w:rsidR="004E6860" w:rsidRPr="00176E16" w:rsidRDefault="004E6860" w:rsidP="00C84669">
            <w:pPr>
              <w:spacing w:after="0" w:line="276" w:lineRule="auto"/>
              <w:jc w:val="both"/>
              <w:rPr>
                <w:rFonts w:ascii="Calibri" w:eastAsia="Times New Roman" w:hAnsi="Calibri" w:cs="Calibri"/>
                <w:kern w:val="0"/>
                <w:sz w:val="24"/>
                <w:szCs w:val="24"/>
                <w:lang w:val="en-CA" w:eastAsia="fr-CH"/>
                <w14:ligatures w14:val="none"/>
              </w:rPr>
            </w:pPr>
          </w:p>
        </w:tc>
        <w:tc>
          <w:tcPr>
            <w:tcW w:w="8069" w:type="dxa"/>
            <w:gridSpan w:val="3"/>
            <w:tcBorders>
              <w:top w:val="single" w:sz="4" w:space="0" w:color="auto"/>
              <w:left w:val="nil"/>
              <w:bottom w:val="single" w:sz="4" w:space="0" w:color="auto"/>
              <w:right w:val="single" w:sz="4" w:space="0" w:color="auto"/>
            </w:tcBorders>
            <w:shd w:val="clear" w:color="auto" w:fill="auto"/>
            <w:vAlign w:val="center"/>
          </w:tcPr>
          <w:p w14:paraId="26188020" w14:textId="0C5F3CE7" w:rsidR="004E6860" w:rsidRPr="00176E16" w:rsidRDefault="009F5E42" w:rsidP="00D435D6">
            <w:pPr xmlns:w="http://schemas.openxmlformats.org/wordprocessingml/2006/main" xmlns:w14="http://schemas.microsoft.com/office/word/2010/wordml">
              <w:pStyle w:val="ListParagraph"/>
              <w:numPr>
                <w:ilvl w:val="0"/>
                <w:numId w:val="8"/>
              </w:numPr>
              <w:spacing w:after="0" w:line="276" w:lineRule="auto"/>
              <w:ind w:left="357" w:hanging="357"/>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ما هي الوزارة/الجهة التي تدير قاعدة البيانات؟</w:t>
            </w:r>
          </w:p>
        </w:tc>
        <w:tc>
          <w:tcPr>
            <w:tcW w:w="4827" w:type="dxa"/>
            <w:tcBorders>
              <w:top w:val="single" w:sz="4" w:space="0" w:color="auto"/>
              <w:left w:val="single" w:sz="4" w:space="0" w:color="auto"/>
              <w:bottom w:val="single" w:sz="4" w:space="0" w:color="auto"/>
              <w:right w:val="single" w:sz="4" w:space="0" w:color="auto"/>
            </w:tcBorders>
            <w:shd w:val="clear" w:color="auto" w:fill="auto"/>
            <w:vAlign w:val="center"/>
          </w:tcPr>
          <w:p w14:paraId="14F80C4B" w14:textId="77777777" w:rsidR="004E6860" w:rsidRPr="00176E16" w:rsidRDefault="004E6860" w:rsidP="00C84669">
            <w:pPr>
              <w:spacing w:after="0" w:line="276" w:lineRule="auto"/>
              <w:jc w:val="both"/>
              <w:rPr>
                <w:rFonts w:ascii="Calibri" w:eastAsia="Times New Roman" w:hAnsi="Calibri" w:cs="Calibri"/>
                <w:kern w:val="0"/>
                <w:sz w:val="24"/>
                <w:szCs w:val="24"/>
                <w:lang w:val="en-CA" w:eastAsia="fr-CH"/>
                <w14:ligatures w14:val="none"/>
              </w:rPr>
            </w:pPr>
          </w:p>
        </w:tc>
      </w:tr>
      <w:tr w:rsidR="006C1E57" w:rsidRPr="00176E16" w14:paraId="7AB15EE7" w14:textId="77777777" w:rsidTr="006C1E57">
        <w:trPr>
          <w:trHeight w:val="576"/>
        </w:trPr>
        <w:tc>
          <w:tcPr>
            <w:tcW w:w="916" w:type="dxa"/>
            <w:vMerge w:val="restart"/>
            <w:tcBorders>
              <w:top w:val="single" w:sz="4" w:space="0" w:color="auto"/>
              <w:left w:val="single" w:sz="4" w:space="0" w:color="auto"/>
              <w:right w:val="single" w:sz="4" w:space="0" w:color="auto"/>
            </w:tcBorders>
            <w:shd w:val="clear" w:color="auto" w:fill="auto"/>
            <w:vAlign w:val="center"/>
            <w:hideMark/>
          </w:tcPr>
          <w:p w14:paraId="7A880C3D" w14:textId="18F905A7" w:rsidR="006C1E57" w:rsidRPr="00176E16" w:rsidRDefault="006C1E57" w:rsidP="00C84669">
            <w:pPr xmlns:w="http://schemas.openxmlformats.org/wordprocessingml/2006/main" xmlns:w14="http://schemas.microsoft.com/office/word/2010/wordml">
              <w:spacing w:after="0" w:line="276" w:lineRule="auto"/>
              <w:jc w:val="both"/>
              <w:rPr>
                <w:rFonts w:ascii="Calibri" w:eastAsia="Times New Roman" w:hAnsi="Calibri" w:cs="Calibri"/>
                <w:b/>
                <w:bCs/>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sz w:val="24"/>
                <w:szCs w:val="24"/>
                <w:lang w:val="en-CA" w:eastAsia="fr-CH"/>
                <w14:ligatures w14:val="none"/>
              </w:rPr>
              <w:t xml:space="preserve">32.2</w:t>
            </w:r>
          </w:p>
          <w:p w14:paraId="0D9C9518" w14:textId="504A76B2" w:rsidR="006C1E57" w:rsidRPr="00176E16" w:rsidRDefault="006C1E57" w:rsidP="00C84669">
            <w:pPr xmlns:w="http://schemas.openxmlformats.org/wordprocessingml/2006/main" xmlns:w14="http://schemas.microsoft.com/office/word/2010/wordml">
              <w:spacing w:after="0" w:line="276" w:lineRule="auto"/>
              <w:jc w:val="both"/>
              <w:rPr>
                <w:rFonts w:ascii="Calibri" w:eastAsia="Times New Roman" w:hAnsi="Calibri" w:cs="Calibri"/>
                <w:b/>
                <w:bCs/>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c>
          <w:tcPr>
            <w:tcW w:w="8069" w:type="dxa"/>
            <w:gridSpan w:val="3"/>
            <w:tcBorders>
              <w:top w:val="nil"/>
              <w:left w:val="nil"/>
              <w:bottom w:val="single" w:sz="4" w:space="0" w:color="auto"/>
              <w:right w:val="single" w:sz="4" w:space="0" w:color="auto"/>
            </w:tcBorders>
            <w:shd w:val="clear" w:color="auto" w:fill="auto"/>
            <w:vAlign w:val="center"/>
            <w:hideMark/>
          </w:tcPr>
          <w:p w14:paraId="61EA6D3C" w14:textId="6FB43F3F" w:rsidR="006C1E57" w:rsidRPr="00176E16" w:rsidRDefault="006C1E57" w:rsidP="00D435D6">
            <w:pPr xmlns:w="http://schemas.openxmlformats.org/wordprocessingml/2006/main" xmlns:w14="http://schemas.microsoft.com/office/word/2010/wordml">
              <w:pStyle w:val="ListParagraph"/>
              <w:numPr>
                <w:ilvl w:val="0"/>
                <w:numId w:val="9"/>
              </w:numPr>
              <w:spacing w:after="0" w:line="276" w:lineRule="auto"/>
              <w:ind w:left="357" w:hanging="357"/>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هل تتوفر لدى الوزارات المعنية والجهات المعنية الأخرى، بما في ذلك مقدمي الخدمات، إمكانية الوصول إلى البيانات المتعلقة بضحايا الألغام والذخائر المتفجرة الأخرى؟</w:t>
            </w:r>
          </w:p>
        </w:tc>
        <w:tc>
          <w:tcPr>
            <w:tcW w:w="4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6D8C6E" w14:textId="77777777" w:rsidR="006C1E57" w:rsidRPr="00176E16" w:rsidRDefault="006C1E57"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r>
      <w:tr w:rsidR="006C1E57" w:rsidRPr="00176E16" w14:paraId="6F4736C3" w14:textId="77777777" w:rsidTr="002A1A6A">
        <w:trPr>
          <w:trHeight w:val="288"/>
        </w:trPr>
        <w:tc>
          <w:tcPr>
            <w:tcW w:w="916" w:type="dxa"/>
            <w:vMerge/>
            <w:tcBorders>
              <w:left w:val="single" w:sz="4" w:space="0" w:color="auto"/>
              <w:right w:val="single" w:sz="4" w:space="0" w:color="auto"/>
            </w:tcBorders>
            <w:shd w:val="clear" w:color="auto" w:fill="auto"/>
            <w:vAlign w:val="center"/>
            <w:hideMark/>
          </w:tcPr>
          <w:p w14:paraId="0192C95F" w14:textId="13FC3782" w:rsidR="006C1E57" w:rsidRPr="00176E16" w:rsidRDefault="006C1E57" w:rsidP="00C84669">
            <w:pPr>
              <w:spacing w:after="0" w:line="276" w:lineRule="auto"/>
              <w:jc w:val="both"/>
              <w:rPr>
                <w:rFonts w:ascii="Calibri" w:eastAsia="Times New Roman" w:hAnsi="Calibri" w:cs="Calibri"/>
                <w:kern w:val="0"/>
                <w:sz w:val="24"/>
                <w:szCs w:val="24"/>
                <w:lang w:val="en-CA" w:eastAsia="fr-CH"/>
                <w14:ligatures w14:val="none"/>
              </w:rPr>
            </w:pPr>
          </w:p>
        </w:tc>
        <w:tc>
          <w:tcPr>
            <w:tcW w:w="8069" w:type="dxa"/>
            <w:gridSpan w:val="3"/>
            <w:tcBorders>
              <w:top w:val="nil"/>
              <w:left w:val="nil"/>
              <w:bottom w:val="single" w:sz="4" w:space="0" w:color="auto"/>
              <w:right w:val="single" w:sz="4" w:space="0" w:color="auto"/>
            </w:tcBorders>
            <w:shd w:val="clear" w:color="auto" w:fill="auto"/>
            <w:vAlign w:val="center"/>
            <w:hideMark/>
          </w:tcPr>
          <w:p w14:paraId="75F4ABD3" w14:textId="5676D1DE" w:rsidR="006C1E57" w:rsidRPr="00176E16" w:rsidRDefault="006C1E57" w:rsidP="00D435D6">
            <w:pPr xmlns:w="http://schemas.openxmlformats.org/wordprocessingml/2006/main" xmlns:w14="http://schemas.microsoft.com/office/word/2010/wordml">
              <w:pStyle w:val="ListParagraph"/>
              <w:numPr>
                <w:ilvl w:val="0"/>
                <w:numId w:val="9"/>
              </w:numPr>
              <w:spacing w:after="0" w:line="276" w:lineRule="auto"/>
              <w:ind w:left="357" w:hanging="357"/>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ما مدى تكرار مشاركة البيانات مع أصحاب المصلحة؟</w:t>
            </w:r>
          </w:p>
        </w:tc>
        <w:tc>
          <w:tcPr>
            <w:tcW w:w="4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70C520" w14:textId="77777777" w:rsidR="006C1E57" w:rsidRPr="00176E16" w:rsidRDefault="006C1E57"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r>
      <w:tr w:rsidR="006C1E57" w:rsidRPr="00176E16" w14:paraId="5BFC8D01" w14:textId="77777777" w:rsidTr="002A1A6A">
        <w:trPr>
          <w:trHeight w:val="576"/>
        </w:trPr>
        <w:tc>
          <w:tcPr>
            <w:tcW w:w="916" w:type="dxa"/>
            <w:vMerge/>
            <w:tcBorders>
              <w:left w:val="single" w:sz="4" w:space="0" w:color="auto"/>
              <w:bottom w:val="single" w:sz="4" w:space="0" w:color="auto"/>
              <w:right w:val="single" w:sz="4" w:space="0" w:color="auto"/>
            </w:tcBorders>
            <w:shd w:val="clear" w:color="auto" w:fill="auto"/>
            <w:vAlign w:val="center"/>
          </w:tcPr>
          <w:p w14:paraId="1A0CC463" w14:textId="42843597" w:rsidR="006C1E57" w:rsidRPr="00176E16" w:rsidRDefault="006C1E57" w:rsidP="00C84669">
            <w:pPr>
              <w:spacing w:after="0" w:line="276" w:lineRule="auto"/>
              <w:jc w:val="both"/>
              <w:rPr>
                <w:rFonts w:ascii="Calibri" w:eastAsia="Times New Roman" w:hAnsi="Calibri" w:cs="Calibri"/>
                <w:b/>
                <w:bCs/>
                <w:kern w:val="0"/>
                <w:sz w:val="24"/>
                <w:szCs w:val="24"/>
                <w:lang w:val="en-CA" w:eastAsia="fr-CH"/>
                <w14:ligatures w14:val="none"/>
              </w:rPr>
            </w:pPr>
          </w:p>
        </w:tc>
        <w:tc>
          <w:tcPr>
            <w:tcW w:w="7079" w:type="dxa"/>
            <w:tcBorders>
              <w:top w:val="nil"/>
              <w:left w:val="nil"/>
              <w:bottom w:val="single" w:sz="4" w:space="0" w:color="auto"/>
              <w:right w:val="single" w:sz="4" w:space="0" w:color="auto"/>
            </w:tcBorders>
            <w:shd w:val="clear" w:color="auto" w:fill="auto"/>
            <w:vAlign w:val="center"/>
            <w:hideMark/>
          </w:tcPr>
          <w:p w14:paraId="68A666ED" w14:textId="77777777" w:rsidR="006C1E57" w:rsidRPr="00176E16" w:rsidRDefault="006C1E57" w:rsidP="00D435D6">
            <w:pPr xmlns:w="http://schemas.openxmlformats.org/wordprocessingml/2006/main" xmlns:w14="http://schemas.microsoft.com/office/word/2010/wordml">
              <w:pStyle w:val="ListParagraph"/>
              <w:numPr>
                <w:ilvl w:val="0"/>
                <w:numId w:val="11"/>
              </w:numPr>
              <w:spacing w:after="0" w:line="276" w:lineRule="auto"/>
              <w:ind w:left="357" w:hanging="357"/>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هل يتم اتباع أنظمة حماية البيانات الوطنية (خصوصية البيانات) في جمع البيانات ومشاركتها؟</w:t>
            </w:r>
          </w:p>
          <w:p w14:paraId="76D6D304" w14:textId="48D668AE" w:rsidR="006C1E57" w:rsidRPr="00176E16" w:rsidRDefault="006C1E57" w:rsidP="00C84669">
            <w:pPr>
              <w:spacing w:after="0" w:line="276" w:lineRule="auto"/>
              <w:jc w:val="both"/>
              <w:rPr>
                <w:rFonts w:ascii="Calibri" w:eastAsia="Times New Roman" w:hAnsi="Calibri" w:cs="Calibri"/>
                <w:kern w:val="0"/>
                <w:sz w:val="24"/>
                <w:szCs w:val="24"/>
                <w:lang w:val="en-CA" w:eastAsia="fr-CH"/>
                <w14:ligatures w14:val="none"/>
              </w:rPr>
            </w:pPr>
          </w:p>
        </w:tc>
        <w:tc>
          <w:tcPr>
            <w:tcW w:w="515" w:type="dxa"/>
            <w:tcBorders>
              <w:top w:val="nil"/>
              <w:left w:val="nil"/>
              <w:bottom w:val="single" w:sz="4" w:space="0" w:color="auto"/>
              <w:right w:val="single" w:sz="4" w:space="0" w:color="auto"/>
            </w:tcBorders>
            <w:shd w:val="clear" w:color="auto" w:fill="auto"/>
            <w:vAlign w:val="center"/>
            <w:hideMark/>
          </w:tcPr>
          <w:p w14:paraId="2A6A447A" w14:textId="77777777" w:rsidR="006C1E57" w:rsidRPr="00176E16" w:rsidRDefault="006C1E57"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c>
          <w:tcPr>
            <w:tcW w:w="475" w:type="dxa"/>
            <w:tcBorders>
              <w:top w:val="nil"/>
              <w:left w:val="nil"/>
              <w:bottom w:val="single" w:sz="4" w:space="0" w:color="auto"/>
              <w:right w:val="single" w:sz="4" w:space="0" w:color="auto"/>
            </w:tcBorders>
            <w:shd w:val="clear" w:color="auto" w:fill="auto"/>
            <w:vAlign w:val="center"/>
            <w:hideMark/>
          </w:tcPr>
          <w:p w14:paraId="49D1D842" w14:textId="77777777" w:rsidR="006C1E57" w:rsidRPr="00176E16" w:rsidRDefault="006C1E57"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c>
          <w:tcPr>
            <w:tcW w:w="4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6230F3" w14:textId="77777777" w:rsidR="006C1E57" w:rsidRPr="00176E16" w:rsidRDefault="006C1E57"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r>
    </w:tbl>
    <w:p w14:paraId="109D8BF8" w14:textId="77777777" w:rsidR="00531C12" w:rsidRPr="00176E16" w:rsidRDefault="00531C12" w:rsidP="00C84669">
      <w:pPr>
        <w:spacing w:line="276" w:lineRule="auto"/>
        <w:jc w:val="both"/>
        <w:rPr>
          <w:rFonts w:ascii="Calibri" w:hAnsi="Calibri" w:cs="Calibri"/>
          <w:sz w:val="24"/>
          <w:szCs w:val="24"/>
          <w:lang w:val="en-CA"/>
        </w:rPr>
      </w:pPr>
    </w:p>
    <w:p w14:paraId="5C10F341" w14:textId="4F12C841" w:rsidR="00613186" w:rsidRPr="00176E16" w:rsidRDefault="00613186" w:rsidP="00C84669">
      <w:pPr xmlns:w="http://schemas.openxmlformats.org/wordprocessingml/2006/main">
        <w:spacing w:line="276" w:lineRule="auto"/>
        <w:jc w:val="both"/>
        <w:rPr>
          <w:rFonts w:ascii="Calibri" w:eastAsiaTheme="minorEastAsia" w:hAnsi="Calibri" w:cs="Calibri"/>
          <w:sz w:val="24"/>
          <w:szCs w:val="24"/>
          <w:lang w:val="en-CA"/>
        </w:rPr>
        <w:bidi/>
      </w:pPr>
      <w:r xmlns:w="http://schemas.openxmlformats.org/wordprocessingml/2006/main" w:rsidRPr="00176E16">
        <w:rPr>
          <w:rFonts w:ascii="Calibri" w:eastAsiaTheme="minorEastAsia" w:hAnsi="Calibri" w:cs="Calibri"/>
          <w:b/>
          <w:bCs/>
          <w:sz w:val="24"/>
          <w:szCs w:val="24"/>
          <w:lang w:val="en-CA"/>
        </w:rPr>
        <w:lastRenderedPageBreak xmlns:w="http://schemas.openxmlformats.org/wordprocessingml/2006/main"/>
      </w:r>
      <w:r xmlns:w="http://schemas.openxmlformats.org/wordprocessingml/2006/main" w:rsidRPr="00176E16">
        <w:rPr>
          <w:rFonts w:ascii="Calibri" w:eastAsiaTheme="minorEastAsia" w:hAnsi="Calibri" w:cs="Calibri"/>
          <w:b/>
          <w:bCs/>
          <w:sz w:val="24"/>
          <w:szCs w:val="24"/>
          <w:lang w:val="en-CA"/>
        </w:rPr>
        <w:t xml:space="preserve">الإجراء رقم </w:t>
      </w:r>
      <w:r xmlns:w="http://schemas.openxmlformats.org/wordprocessingml/2006/main" w:rsidR="00883499" w:rsidRPr="00176E16">
        <w:rPr>
          <w:rFonts w:ascii="Calibri" w:eastAsiaTheme="minorEastAsia" w:hAnsi="Calibri" w:cs="Calibri"/>
          <w:b/>
          <w:bCs/>
          <w:sz w:val="24"/>
          <w:szCs w:val="24"/>
          <w:lang w:val="en-CA"/>
        </w:rPr>
        <w:t xml:space="preserve">33: </w:t>
      </w:r>
      <w:r xmlns:w="http://schemas.openxmlformats.org/wordprocessingml/2006/main" w:rsidRPr="00176E16">
        <w:rPr>
          <w:rFonts w:ascii="Calibri" w:eastAsiaTheme="minorEastAsia" w:hAnsi="Calibri" w:cs="Calibri"/>
          <w:sz w:val="24"/>
          <w:szCs w:val="24"/>
          <w:lang w:val="en-CA"/>
        </w:rPr>
        <w:t xml:space="preserve">توفير الرعاية الطبية الطارئة الفعالة والناجعة لكل سياق على حدة للضحايا الجدد وتحسين القدرات الوطنية من خلال التدريب، بما في ذلك الرعاية النفسية الاجتماعية الأولية، والتدريب المتخصص لمهنيي الصحة وتدريب المستجيبين العاديين في المجتمعات المتضررة، وضمان حصول الناجين من الألغام وغيرها من الذخائر المتفجرة على الخدمات الصحية بما في ذلك في المناطق الريفية والنائية.</w:t>
      </w:r>
      <w:r xmlns:w="http://schemas.openxmlformats.org/wordprocessingml/2006/main" w:rsidR="00EF3238" w:rsidRPr="00176E16">
        <w:rPr>
          <w:rFonts w:ascii="Calibri" w:eastAsiaTheme="minorEastAsia" w:hAnsi="Calibri" w:cs="Calibri"/>
          <w:sz w:val="24"/>
          <w:szCs w:val="24"/>
          <w:rtl/>
          <w:lang w:val="en-CA"/>
        </w:rPr>
        <w:t xml:space="preserve"> </w:t>
      </w:r>
    </w:p>
    <w:p w14:paraId="1150E93F" w14:textId="77777777" w:rsidR="00613186" w:rsidRPr="00176E16" w:rsidRDefault="00613186" w:rsidP="00C84669">
      <w:pPr xmlns:w="http://schemas.openxmlformats.org/wordprocessingml/2006/main">
        <w:pStyle w:val="ListParagraph"/>
        <w:spacing w:line="276" w:lineRule="auto"/>
        <w:ind w:left="568" w:hanging="284"/>
        <w:jc w:val="both"/>
        <w:rPr>
          <w:rFonts w:ascii="Calibri" w:eastAsiaTheme="minorEastAsia" w:hAnsi="Calibri" w:cs="Calibri"/>
          <w:sz w:val="24"/>
          <w:szCs w:val="24"/>
          <w:lang w:val="en-CA"/>
        </w:rPr>
        <w:bidi/>
      </w:pPr>
      <w:r xmlns:w="http://schemas.openxmlformats.org/wordprocessingml/2006/main" w:rsidRPr="00176E16">
        <w:rPr>
          <w:rFonts w:ascii="Calibri" w:eastAsiaTheme="minorEastAsia" w:hAnsi="Calibri" w:cs="Calibri"/>
          <w:sz w:val="24"/>
          <w:szCs w:val="24"/>
          <w:u w:val="single"/>
          <w:lang w:val="en-CA"/>
        </w:rPr>
        <w:t xml:space="preserve">المؤشرات </w:t>
      </w:r>
      <w:r xmlns:w="http://schemas.openxmlformats.org/wordprocessingml/2006/main" w:rsidRPr="00176E16">
        <w:rPr>
          <w:rFonts w:ascii="Calibri" w:eastAsiaTheme="minorEastAsia" w:hAnsi="Calibri" w:cs="Calibri"/>
          <w:b/>
          <w:bCs/>
          <w:sz w:val="24"/>
          <w:szCs w:val="24"/>
          <w:lang w:val="en-CA"/>
        </w:rPr>
        <w:t xml:space="preserve">:</w:t>
      </w:r>
      <w:r xmlns:w="http://schemas.openxmlformats.org/wordprocessingml/2006/main" w:rsidRPr="00176E16">
        <w:rPr>
          <w:rFonts w:ascii="Calibri" w:eastAsiaTheme="minorEastAsia" w:hAnsi="Calibri" w:cs="Calibri"/>
          <w:sz w:val="24"/>
          <w:szCs w:val="24"/>
          <w:lang w:val="en-CA"/>
        </w:rPr>
        <w:t xml:space="preserve"> </w:t>
      </w:r>
    </w:p>
    <w:p w14:paraId="5F62501C" w14:textId="77777777" w:rsidR="00A10AE8" w:rsidRPr="00176E16" w:rsidRDefault="00A10AE8" w:rsidP="00C84669">
      <w:pPr>
        <w:pStyle w:val="ListParagraph"/>
        <w:spacing w:line="276" w:lineRule="auto"/>
        <w:ind w:left="568" w:hanging="284"/>
        <w:jc w:val="both"/>
        <w:rPr>
          <w:rFonts w:ascii="Calibri" w:eastAsiaTheme="minorEastAsia" w:hAnsi="Calibri" w:cs="Calibri"/>
          <w:sz w:val="24"/>
          <w:szCs w:val="24"/>
          <w:lang w:val="en-CA"/>
        </w:rPr>
      </w:pPr>
    </w:p>
    <w:p w14:paraId="025C6904" w14:textId="77777777" w:rsidR="00871288" w:rsidRPr="00176E16" w:rsidRDefault="00871288" w:rsidP="00D435D6">
      <w:pPr xmlns:w="http://schemas.openxmlformats.org/wordprocessingml/2006/main">
        <w:pStyle w:val="ListParagraph"/>
        <w:numPr>
          <w:ilvl w:val="0"/>
          <w:numId w:val="29"/>
        </w:numPr>
        <w:spacing w:after="200" w:line="276" w:lineRule="auto"/>
        <w:jc w:val="both"/>
        <w:rPr>
          <w:rFonts w:ascii="Calibri" w:hAnsi="Calibri" w:cs="Calibri"/>
          <w:sz w:val="24"/>
          <w:szCs w:val="24"/>
          <w:lang w:val="en-CA"/>
        </w:rPr>
        <w:bidi/>
      </w:pPr>
      <w:r xmlns:w="http://schemas.openxmlformats.org/wordprocessingml/2006/main" w:rsidRPr="00176E16">
        <w:rPr>
          <w:rFonts w:ascii="Calibri" w:hAnsi="Calibri" w:cs="Calibri"/>
          <w:sz w:val="24"/>
          <w:szCs w:val="24"/>
          <w:lang w:val="en-CA"/>
        </w:rPr>
        <w:t xml:space="preserve">النسبة المئوية للدول الأطراف المتضررة التي أفادت بوجود آلية قائمة لضمان استجابة فعالة وكفؤة للطوارئ في حالة وقوع </w:t>
      </w:r>
      <w:proofErr xmlns:w="http://schemas.openxmlformats.org/wordprocessingml/2006/main" w:type="gramStart"/>
      <w:r xmlns:w="http://schemas.openxmlformats.org/wordprocessingml/2006/main" w:rsidRPr="00176E16">
        <w:rPr>
          <w:rFonts w:ascii="Calibri" w:hAnsi="Calibri" w:cs="Calibri"/>
          <w:sz w:val="24"/>
          <w:szCs w:val="24"/>
          <w:lang w:val="en-CA"/>
        </w:rPr>
        <w:t xml:space="preserve">إصابات جديدة؛</w:t>
      </w:r>
      <w:proofErr xmlns:w="http://schemas.openxmlformats.org/wordprocessingml/2006/main" w:type="gramEnd"/>
      <w:r xmlns:w="http://schemas.openxmlformats.org/wordprocessingml/2006/main" w:rsidRPr="00176E16">
        <w:rPr>
          <w:rFonts w:ascii="Calibri" w:hAnsi="Calibri" w:cs="Calibri"/>
          <w:sz w:val="24"/>
          <w:szCs w:val="24"/>
          <w:lang w:val="en-CA"/>
        </w:rPr>
        <w:t xml:space="preserve"> </w:t>
      </w:r>
    </w:p>
    <w:p w14:paraId="5C26795F" w14:textId="08C05375" w:rsidR="00E717C7" w:rsidRPr="00176E16" w:rsidRDefault="00E23332" w:rsidP="00D435D6">
      <w:pPr xmlns:w="http://schemas.openxmlformats.org/wordprocessingml/2006/main">
        <w:pStyle w:val="ListParagraph"/>
        <w:numPr>
          <w:ilvl w:val="0"/>
          <w:numId w:val="29"/>
        </w:numPr>
        <w:spacing w:after="200" w:line="276" w:lineRule="auto"/>
        <w:jc w:val="both"/>
        <w:rPr>
          <w:rFonts w:ascii="Calibri" w:hAnsi="Calibri" w:cs="Calibri"/>
          <w:sz w:val="24"/>
          <w:szCs w:val="24"/>
          <w:lang w:val="en-CA"/>
        </w:rPr>
        <w:bidi/>
      </w:pPr>
      <w:r xmlns:w="http://schemas.openxmlformats.org/wordprocessingml/2006/main" w:rsidRPr="00176E16">
        <w:rPr>
          <w:rFonts w:ascii="Calibri" w:hAnsi="Calibri" w:cs="Calibri"/>
          <w:sz w:val="24"/>
          <w:szCs w:val="24"/>
          <w:lang w:val="en-CA"/>
        </w:rPr>
        <w:t xml:space="preserve">النسبة المئوية للدول الأطراف المتضررة التي تقدم تقارير عن مدى توفر الخدمات الصحية وإمكانية الوصول إليها، بما في ذلك في المناطق الريفية والنائية.</w:t>
      </w:r>
      <w:r xmlns:w="http://schemas.openxmlformats.org/wordprocessingml/2006/main" w:rsidRPr="00176E16">
        <w:rPr>
          <w:rFonts w:ascii="Calibri" w:hAnsi="Calibri" w:cs="Calibri"/>
          <w:sz w:val="24"/>
          <w:szCs w:val="24"/>
          <w:rtl/>
          <w:lang w:val="en-CA"/>
        </w:rPr>
        <w:t xml:space="preserve"> </w:t>
      </w:r>
    </w:p>
    <w:tbl>
      <w:tblPr>
        <w:tblW w:w="13812" w:type="dxa"/>
        <w:tblInd w:w="75" w:type="dxa"/>
        <w:tblCellMar>
          <w:left w:w="70" w:type="dxa"/>
          <w:right w:w="70" w:type="dxa"/>
        </w:tblCellMar>
        <w:tblLook w:val="04A0" w:firstRow="1" w:lastRow="0" w:firstColumn="1" w:lastColumn="0" w:noHBand="0" w:noVBand="1"/>
      </w:tblPr>
      <w:tblGrid>
        <w:gridCol w:w="916"/>
        <w:gridCol w:w="7079"/>
        <w:gridCol w:w="514"/>
        <w:gridCol w:w="474"/>
        <w:gridCol w:w="4829"/>
      </w:tblGrid>
      <w:tr w:rsidR="0024606B" w:rsidRPr="00176E16" w14:paraId="0AF46849" w14:textId="77777777" w:rsidTr="00EF73E1">
        <w:trPr>
          <w:trHeight w:val="576"/>
        </w:trPr>
        <w:tc>
          <w:tcPr>
            <w:tcW w:w="787"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3FC8F5DD" w14:textId="73A830CC" w:rsidR="004E5999" w:rsidRPr="00176E16" w:rsidRDefault="004E5999" w:rsidP="00C84669">
            <w:pPr xmlns:w="http://schemas.openxmlformats.org/wordprocessingml/2006/main" xmlns:w14="http://schemas.microsoft.com/office/word/2010/wordml">
              <w:spacing w:after="0" w:line="276" w:lineRule="auto"/>
              <w:jc w:val="both"/>
              <w:rPr>
                <w:rFonts w:ascii="Calibri" w:eastAsia="Times New Roman" w:hAnsi="Calibri" w:cs="Calibri"/>
                <w:b/>
                <w:bCs/>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sz w:val="24"/>
                <w:szCs w:val="24"/>
                <w:lang w:val="en-CA" w:eastAsia="fr-CH"/>
                <w14:ligatures w14:val="none"/>
              </w:rPr>
              <w:t xml:space="preserve">فعل</w:t>
            </w:r>
          </w:p>
        </w:tc>
        <w:tc>
          <w:tcPr>
            <w:tcW w:w="7158" w:type="dxa"/>
            <w:tcBorders>
              <w:top w:val="single" w:sz="4" w:space="0" w:color="auto"/>
              <w:left w:val="nil"/>
              <w:bottom w:val="single" w:sz="4" w:space="0" w:color="auto"/>
              <w:right w:val="single" w:sz="4" w:space="0" w:color="auto"/>
            </w:tcBorders>
            <w:shd w:val="clear" w:color="auto" w:fill="002060"/>
            <w:vAlign w:val="center"/>
            <w:hideMark/>
          </w:tcPr>
          <w:p w14:paraId="1B8CE652" w14:textId="39B2446E" w:rsidR="004E5999" w:rsidRPr="00176E16" w:rsidRDefault="004E5999" w:rsidP="00C84669">
            <w:pPr xmlns:w="http://schemas.openxmlformats.org/wordprocessingml/2006/main" xmlns:w14="http://schemas.microsoft.com/office/word/2010/wordml">
              <w:spacing w:after="0" w:line="276" w:lineRule="auto"/>
              <w:jc w:val="both"/>
              <w:rPr>
                <w:rFonts w:ascii="Calibri" w:eastAsia="Times New Roman" w:hAnsi="Calibri" w:cs="Calibri"/>
                <w:b/>
                <w:bCs/>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sz w:val="24"/>
                <w:szCs w:val="24"/>
                <w:lang w:val="en-CA" w:eastAsia="fr-CH"/>
                <w14:ligatures w14:val="none"/>
              </w:rPr>
              <w:t xml:space="preserve">سؤال</w:t>
            </w:r>
          </w:p>
        </w:tc>
        <w:tc>
          <w:tcPr>
            <w:tcW w:w="514" w:type="dxa"/>
            <w:tcBorders>
              <w:top w:val="single" w:sz="4" w:space="0" w:color="auto"/>
              <w:left w:val="nil"/>
              <w:bottom w:val="single" w:sz="4" w:space="0" w:color="auto"/>
              <w:right w:val="single" w:sz="4" w:space="0" w:color="auto"/>
            </w:tcBorders>
            <w:shd w:val="clear" w:color="auto" w:fill="002060"/>
            <w:vAlign w:val="center"/>
            <w:hideMark/>
          </w:tcPr>
          <w:p w14:paraId="076C92C3" w14:textId="75F2DFC0" w:rsidR="004E5999" w:rsidRPr="00176E16" w:rsidRDefault="004E5999" w:rsidP="00C84669">
            <w:pPr xmlns:w="http://schemas.openxmlformats.org/wordprocessingml/2006/main" xmlns:w14="http://schemas.microsoft.com/office/word/2010/wordml">
              <w:spacing w:after="0" w:line="276" w:lineRule="auto"/>
              <w:jc w:val="both"/>
              <w:rPr>
                <w:rFonts w:ascii="Calibri" w:eastAsia="Times New Roman" w:hAnsi="Calibri" w:cs="Calibri"/>
                <w:b/>
                <w:bCs/>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sz w:val="24"/>
                <w:szCs w:val="24"/>
                <w:lang w:val="en-CA" w:eastAsia="fr-CH"/>
                <w14:ligatures w14:val="none"/>
              </w:rPr>
              <w:t xml:space="preserve">نعم</w:t>
            </w:r>
          </w:p>
        </w:tc>
        <w:tc>
          <w:tcPr>
            <w:tcW w:w="474" w:type="dxa"/>
            <w:tcBorders>
              <w:top w:val="single" w:sz="4" w:space="0" w:color="auto"/>
              <w:left w:val="nil"/>
              <w:bottom w:val="single" w:sz="4" w:space="0" w:color="auto"/>
              <w:right w:val="single" w:sz="4" w:space="0" w:color="auto"/>
            </w:tcBorders>
            <w:shd w:val="clear" w:color="auto" w:fill="002060"/>
            <w:vAlign w:val="center"/>
            <w:hideMark/>
          </w:tcPr>
          <w:p w14:paraId="6B46F471" w14:textId="791DDCBB" w:rsidR="004E5999" w:rsidRPr="00176E16" w:rsidRDefault="004E5999" w:rsidP="00C84669">
            <w:pPr xmlns:w="http://schemas.openxmlformats.org/wordprocessingml/2006/main" xmlns:w14="http://schemas.microsoft.com/office/word/2010/wordml">
              <w:spacing w:after="0" w:line="276" w:lineRule="auto"/>
              <w:jc w:val="both"/>
              <w:rPr>
                <w:rFonts w:ascii="Calibri" w:eastAsia="Times New Roman" w:hAnsi="Calibri" w:cs="Calibri"/>
                <w:b/>
                <w:bCs/>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sz w:val="24"/>
                <w:szCs w:val="24"/>
                <w:lang w:val="en-CA" w:eastAsia="fr-CH"/>
                <w14:ligatures w14:val="none"/>
              </w:rPr>
              <w:t xml:space="preserve">لا</w:t>
            </w:r>
          </w:p>
        </w:tc>
        <w:tc>
          <w:tcPr>
            <w:tcW w:w="4879"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1C1C7655" w14:textId="70EB34D7" w:rsidR="004E5999" w:rsidRPr="00176E16" w:rsidRDefault="00542A98" w:rsidP="00C84669">
            <w:pPr xmlns:w="http://schemas.openxmlformats.org/wordprocessingml/2006/main" xmlns:w14="http://schemas.microsoft.com/office/word/2010/wordml">
              <w:spacing w:after="0" w:line="276" w:lineRule="auto"/>
              <w:jc w:val="both"/>
              <w:rPr>
                <w:rFonts w:ascii="Calibri" w:eastAsia="Times New Roman" w:hAnsi="Calibri" w:cs="Calibri"/>
                <w:b/>
                <w:bCs/>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sz w:val="24"/>
                <w:szCs w:val="24"/>
                <w:lang w:val="en-CA" w:eastAsia="fr-CH"/>
                <w14:ligatures w14:val="none"/>
              </w:rPr>
              <w:t xml:space="preserve">اشرح الحالة، بما في ذلك التقدم والتحديات</w:t>
            </w:r>
          </w:p>
        </w:tc>
      </w:tr>
      <w:tr w:rsidR="0024606B" w:rsidRPr="00176E16" w14:paraId="712F22A7" w14:textId="77777777" w:rsidTr="00A826DE">
        <w:trPr>
          <w:trHeight w:val="454"/>
        </w:trPr>
        <w:tc>
          <w:tcPr>
            <w:tcW w:w="787" w:type="dxa"/>
            <w:vMerge w:val="restart"/>
            <w:tcBorders>
              <w:top w:val="single" w:sz="4" w:space="0" w:color="auto"/>
              <w:left w:val="single" w:sz="4" w:space="0" w:color="auto"/>
              <w:right w:val="single" w:sz="4" w:space="0" w:color="auto"/>
            </w:tcBorders>
            <w:shd w:val="clear" w:color="auto" w:fill="auto"/>
            <w:vAlign w:val="center"/>
            <w:hideMark/>
          </w:tcPr>
          <w:p w14:paraId="6C7EB9BF" w14:textId="65A02BB9" w:rsidR="00596035" w:rsidRPr="00176E16" w:rsidRDefault="000714CB" w:rsidP="00C84669">
            <w:pPr xmlns:w="http://schemas.openxmlformats.org/wordprocessingml/2006/main" xmlns:w14="http://schemas.microsoft.com/office/word/2010/wordml">
              <w:spacing w:after="0" w:line="276" w:lineRule="auto"/>
              <w:jc w:val="both"/>
              <w:rPr>
                <w:rFonts w:ascii="Calibri" w:eastAsia="Times New Roman" w:hAnsi="Calibri" w:cs="Calibri"/>
                <w:b/>
                <w:bCs/>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sz w:val="24"/>
                <w:szCs w:val="24"/>
                <w:lang w:val="en-CA" w:eastAsia="fr-CH"/>
                <w14:ligatures w14:val="none"/>
              </w:rPr>
              <w:t xml:space="preserve">33.1</w:t>
            </w:r>
          </w:p>
          <w:p w14:paraId="0CC2C875" w14:textId="54A8C441" w:rsidR="00596035" w:rsidRPr="00176E16" w:rsidRDefault="00596035" w:rsidP="00C84669">
            <w:pPr xmlns:w="http://schemas.openxmlformats.org/wordprocessingml/2006/main" xmlns:w14="http://schemas.microsoft.com/office/word/2010/wordml">
              <w:spacing w:after="0" w:line="276" w:lineRule="auto"/>
              <w:jc w:val="both"/>
              <w:rPr>
                <w:rFonts w:ascii="Calibri" w:eastAsia="Times New Roman" w:hAnsi="Calibri" w:cs="Calibri"/>
                <w:b/>
                <w:bCs/>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c>
          <w:tcPr>
            <w:tcW w:w="7158" w:type="dxa"/>
            <w:tcBorders>
              <w:top w:val="single" w:sz="4" w:space="0" w:color="auto"/>
              <w:left w:val="nil"/>
              <w:bottom w:val="single" w:sz="4" w:space="0" w:color="auto"/>
              <w:right w:val="single" w:sz="4" w:space="0" w:color="auto"/>
            </w:tcBorders>
            <w:shd w:val="clear" w:color="auto" w:fill="auto"/>
            <w:vAlign w:val="center"/>
            <w:hideMark/>
          </w:tcPr>
          <w:p w14:paraId="2790E601" w14:textId="725725C6" w:rsidR="00A826DE" w:rsidRPr="00176E16" w:rsidRDefault="00596035" w:rsidP="00D435D6">
            <w:pPr xmlns:w="http://schemas.openxmlformats.org/wordprocessingml/2006/main" xmlns:w14="http://schemas.microsoft.com/office/word/2010/wordml">
              <w:pStyle w:val="ListParagraph"/>
              <w:numPr>
                <w:ilvl w:val="0"/>
                <w:numId w:val="10"/>
              </w:numPr>
              <w:spacing w:after="0" w:line="276" w:lineRule="auto"/>
              <w:ind w:left="357" w:hanging="357"/>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هل يوجد نظام فعال للإسعافات الأولية في حالة وقوع إصابات جديدة؟</w:t>
            </w:r>
          </w:p>
        </w:tc>
        <w:tc>
          <w:tcPr>
            <w:tcW w:w="514" w:type="dxa"/>
            <w:tcBorders>
              <w:top w:val="single" w:sz="4" w:space="0" w:color="auto"/>
              <w:left w:val="nil"/>
              <w:bottom w:val="single" w:sz="4" w:space="0" w:color="auto"/>
              <w:right w:val="single" w:sz="4" w:space="0" w:color="auto"/>
            </w:tcBorders>
            <w:shd w:val="clear" w:color="auto" w:fill="auto"/>
            <w:vAlign w:val="center"/>
            <w:hideMark/>
          </w:tcPr>
          <w:p w14:paraId="7CD4825C" w14:textId="77777777" w:rsidR="00596035" w:rsidRPr="00176E16" w:rsidRDefault="00596035"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c>
          <w:tcPr>
            <w:tcW w:w="474" w:type="dxa"/>
            <w:tcBorders>
              <w:top w:val="single" w:sz="4" w:space="0" w:color="auto"/>
              <w:left w:val="nil"/>
              <w:bottom w:val="single" w:sz="4" w:space="0" w:color="auto"/>
              <w:right w:val="single" w:sz="4" w:space="0" w:color="auto"/>
            </w:tcBorders>
            <w:shd w:val="clear" w:color="auto" w:fill="auto"/>
            <w:vAlign w:val="center"/>
            <w:hideMark/>
          </w:tcPr>
          <w:p w14:paraId="7F9A06FE" w14:textId="77777777" w:rsidR="00596035" w:rsidRPr="00176E16" w:rsidRDefault="00596035"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c>
          <w:tcPr>
            <w:tcW w:w="48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0B3CFA" w14:textId="77777777" w:rsidR="00596035" w:rsidRPr="00176E16" w:rsidRDefault="00596035"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r>
      <w:tr w:rsidR="00A826DE" w:rsidRPr="00176E16" w14:paraId="6DA54143" w14:textId="77777777" w:rsidTr="00EF73E1">
        <w:trPr>
          <w:trHeight w:val="545"/>
        </w:trPr>
        <w:tc>
          <w:tcPr>
            <w:tcW w:w="787" w:type="dxa"/>
            <w:vMerge/>
            <w:tcBorders>
              <w:top w:val="single" w:sz="4" w:space="0" w:color="auto"/>
              <w:left w:val="single" w:sz="4" w:space="0" w:color="auto"/>
              <w:right w:val="single" w:sz="4" w:space="0" w:color="auto"/>
            </w:tcBorders>
            <w:shd w:val="clear" w:color="auto" w:fill="auto"/>
            <w:vAlign w:val="center"/>
          </w:tcPr>
          <w:p w14:paraId="77EA1FA1" w14:textId="77777777" w:rsidR="00A826DE" w:rsidRPr="00176E16" w:rsidRDefault="00A826DE" w:rsidP="00C84669">
            <w:pPr>
              <w:spacing w:after="0" w:line="276" w:lineRule="auto"/>
              <w:jc w:val="both"/>
              <w:rPr>
                <w:rFonts w:ascii="Calibri" w:eastAsia="Times New Roman" w:hAnsi="Calibri" w:cs="Calibri"/>
                <w:b/>
                <w:bCs/>
                <w:kern w:val="0"/>
                <w:sz w:val="24"/>
                <w:szCs w:val="24"/>
                <w:lang w:val="en-CA" w:eastAsia="fr-CH"/>
                <w14:ligatures w14:val="none"/>
              </w:rPr>
            </w:pPr>
          </w:p>
        </w:tc>
        <w:tc>
          <w:tcPr>
            <w:tcW w:w="7158" w:type="dxa"/>
            <w:tcBorders>
              <w:top w:val="single" w:sz="4" w:space="0" w:color="auto"/>
              <w:left w:val="nil"/>
              <w:bottom w:val="single" w:sz="4" w:space="0" w:color="auto"/>
              <w:right w:val="single" w:sz="4" w:space="0" w:color="auto"/>
            </w:tcBorders>
            <w:shd w:val="clear" w:color="auto" w:fill="auto"/>
            <w:vAlign w:val="center"/>
          </w:tcPr>
          <w:p w14:paraId="6BCC6E67" w14:textId="6F914262" w:rsidR="00A826DE" w:rsidRPr="00176E16" w:rsidRDefault="00A02E24" w:rsidP="0068605F">
            <w:pPr xmlns:w="http://schemas.openxmlformats.org/wordprocessingml/2006/main" xmlns:w14="http://schemas.microsoft.com/office/word/2010/wordml">
              <w:pStyle w:val="ListParagraph"/>
              <w:numPr>
                <w:ilvl w:val="0"/>
                <w:numId w:val="10"/>
              </w:numPr>
              <w:spacing w:after="0" w:line="276" w:lineRule="auto"/>
              <w:ind w:left="357" w:hanging="357"/>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هل يوجد خط ساخن متاح للمجتمعات المتضررة للاتصال للحصول على المساعدة الطبية الطارئة؟</w:t>
            </w:r>
          </w:p>
        </w:tc>
        <w:tc>
          <w:tcPr>
            <w:tcW w:w="514" w:type="dxa"/>
            <w:tcBorders>
              <w:top w:val="single" w:sz="4" w:space="0" w:color="auto"/>
              <w:left w:val="nil"/>
              <w:bottom w:val="single" w:sz="4" w:space="0" w:color="auto"/>
              <w:right w:val="single" w:sz="4" w:space="0" w:color="auto"/>
            </w:tcBorders>
            <w:shd w:val="clear" w:color="auto" w:fill="auto"/>
            <w:vAlign w:val="center"/>
          </w:tcPr>
          <w:p w14:paraId="1CB45CA2" w14:textId="77777777" w:rsidR="00A826DE" w:rsidRPr="00176E16" w:rsidRDefault="00A826DE" w:rsidP="00C84669">
            <w:pPr>
              <w:spacing w:after="0" w:line="276" w:lineRule="auto"/>
              <w:jc w:val="both"/>
              <w:rPr>
                <w:rFonts w:ascii="Calibri" w:eastAsia="Times New Roman" w:hAnsi="Calibri" w:cs="Calibri"/>
                <w:kern w:val="0"/>
                <w:sz w:val="24"/>
                <w:szCs w:val="24"/>
                <w:lang w:val="en-CA" w:eastAsia="fr-CH"/>
                <w14:ligatures w14:val="none"/>
              </w:rPr>
            </w:pPr>
          </w:p>
        </w:tc>
        <w:tc>
          <w:tcPr>
            <w:tcW w:w="474" w:type="dxa"/>
            <w:tcBorders>
              <w:top w:val="single" w:sz="4" w:space="0" w:color="auto"/>
              <w:left w:val="nil"/>
              <w:bottom w:val="single" w:sz="4" w:space="0" w:color="auto"/>
              <w:right w:val="single" w:sz="4" w:space="0" w:color="auto"/>
            </w:tcBorders>
            <w:shd w:val="clear" w:color="auto" w:fill="auto"/>
            <w:vAlign w:val="center"/>
          </w:tcPr>
          <w:p w14:paraId="4E526607" w14:textId="77777777" w:rsidR="00A826DE" w:rsidRPr="00176E16" w:rsidRDefault="00A826DE" w:rsidP="00C84669">
            <w:pPr>
              <w:spacing w:after="0" w:line="276" w:lineRule="auto"/>
              <w:jc w:val="both"/>
              <w:rPr>
                <w:rFonts w:ascii="Calibri" w:eastAsia="Times New Roman" w:hAnsi="Calibri" w:cs="Calibri"/>
                <w:kern w:val="0"/>
                <w:sz w:val="24"/>
                <w:szCs w:val="24"/>
                <w:lang w:val="en-CA" w:eastAsia="fr-CH"/>
                <w14:ligatures w14:val="none"/>
              </w:rPr>
            </w:pPr>
          </w:p>
        </w:tc>
        <w:tc>
          <w:tcPr>
            <w:tcW w:w="4879" w:type="dxa"/>
            <w:tcBorders>
              <w:top w:val="single" w:sz="4" w:space="0" w:color="auto"/>
              <w:left w:val="single" w:sz="4" w:space="0" w:color="auto"/>
              <w:bottom w:val="single" w:sz="4" w:space="0" w:color="auto"/>
              <w:right w:val="single" w:sz="4" w:space="0" w:color="auto"/>
            </w:tcBorders>
            <w:shd w:val="clear" w:color="auto" w:fill="auto"/>
            <w:vAlign w:val="center"/>
          </w:tcPr>
          <w:p w14:paraId="4A20F6B4" w14:textId="77777777" w:rsidR="00A826DE" w:rsidRPr="00176E16" w:rsidRDefault="00A826DE" w:rsidP="00C84669">
            <w:pPr>
              <w:spacing w:after="0" w:line="276" w:lineRule="auto"/>
              <w:jc w:val="both"/>
              <w:rPr>
                <w:rFonts w:ascii="Calibri" w:eastAsia="Times New Roman" w:hAnsi="Calibri" w:cs="Calibri"/>
                <w:kern w:val="0"/>
                <w:sz w:val="24"/>
                <w:szCs w:val="24"/>
                <w:lang w:val="en-CA" w:eastAsia="fr-CH"/>
                <w14:ligatures w14:val="none"/>
              </w:rPr>
            </w:pPr>
          </w:p>
        </w:tc>
      </w:tr>
      <w:tr w:rsidR="0024606B" w:rsidRPr="00176E16" w14:paraId="1443BFB8" w14:textId="77777777" w:rsidTr="00EF73E1">
        <w:trPr>
          <w:trHeight w:val="288"/>
        </w:trPr>
        <w:tc>
          <w:tcPr>
            <w:tcW w:w="787" w:type="dxa"/>
            <w:vMerge/>
            <w:tcBorders>
              <w:left w:val="single" w:sz="4" w:space="0" w:color="auto"/>
              <w:bottom w:val="single" w:sz="4" w:space="0" w:color="auto"/>
              <w:right w:val="single" w:sz="4" w:space="0" w:color="auto"/>
            </w:tcBorders>
            <w:shd w:val="clear" w:color="auto" w:fill="auto"/>
            <w:vAlign w:val="center"/>
            <w:hideMark/>
          </w:tcPr>
          <w:p w14:paraId="385146B9" w14:textId="319541E6" w:rsidR="00EF73E1" w:rsidRPr="00176E16" w:rsidRDefault="00EF73E1" w:rsidP="00C84669">
            <w:pPr>
              <w:spacing w:after="0" w:line="276" w:lineRule="auto"/>
              <w:jc w:val="both"/>
              <w:rPr>
                <w:rFonts w:ascii="Calibri" w:eastAsia="Times New Roman" w:hAnsi="Calibri" w:cs="Calibri"/>
                <w:kern w:val="0"/>
                <w:sz w:val="24"/>
                <w:szCs w:val="24"/>
                <w:lang w:val="en-CA" w:eastAsia="fr-CH"/>
                <w14:ligatures w14:val="none"/>
              </w:rPr>
            </w:pPr>
          </w:p>
        </w:tc>
        <w:tc>
          <w:tcPr>
            <w:tcW w:w="8146" w:type="dxa"/>
            <w:gridSpan w:val="3"/>
            <w:tcBorders>
              <w:top w:val="nil"/>
              <w:left w:val="nil"/>
              <w:bottom w:val="single" w:sz="4" w:space="0" w:color="auto"/>
              <w:right w:val="single" w:sz="4" w:space="0" w:color="auto"/>
            </w:tcBorders>
            <w:shd w:val="clear" w:color="auto" w:fill="auto"/>
            <w:vAlign w:val="center"/>
            <w:hideMark/>
          </w:tcPr>
          <w:p w14:paraId="2CC2D4F9" w14:textId="633F8886" w:rsidR="00EF73E1" w:rsidRPr="00176E16" w:rsidRDefault="00CE580F" w:rsidP="00D435D6">
            <w:pPr xmlns:w="http://schemas.openxmlformats.org/wordprocessingml/2006/main" xmlns:w14="http://schemas.microsoft.com/office/word/2010/wordml">
              <w:pStyle w:val="ListParagraph"/>
              <w:numPr>
                <w:ilvl w:val="0"/>
                <w:numId w:val="10"/>
              </w:numPr>
              <w:spacing w:after="0" w:line="276" w:lineRule="auto"/>
              <w:ind w:left="357" w:hanging="357"/>
              <w:jc w:val="both"/>
              <w:rPr>
                <w:rFonts w:ascii="Calibri" w:eastAsia="Times New Roman" w:hAnsi="Calibri" w:cs="Calibri"/>
                <w:b/>
                <w:bCs/>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ما هي الجهود المبذولة لضمان وصول خدمات الإسعافات الأولية إلى الضحايا الجدد في أسرع وقت ممكن؟</w:t>
            </w:r>
          </w:p>
        </w:tc>
        <w:tc>
          <w:tcPr>
            <w:tcW w:w="48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712275" w14:textId="77777777" w:rsidR="00EF73E1" w:rsidRPr="00176E16" w:rsidRDefault="00EF73E1"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r>
      <w:tr w:rsidR="0024606B" w:rsidRPr="00176E16" w14:paraId="4BD5B3CA" w14:textId="77777777" w:rsidTr="00EF73E1">
        <w:trPr>
          <w:trHeight w:val="288"/>
        </w:trPr>
        <w:tc>
          <w:tcPr>
            <w:tcW w:w="787" w:type="dxa"/>
            <w:vMerge w:val="restart"/>
            <w:tcBorders>
              <w:top w:val="single" w:sz="4" w:space="0" w:color="auto"/>
              <w:left w:val="single" w:sz="4" w:space="0" w:color="auto"/>
              <w:right w:val="single" w:sz="4" w:space="0" w:color="auto"/>
            </w:tcBorders>
            <w:shd w:val="clear" w:color="auto" w:fill="auto"/>
            <w:vAlign w:val="center"/>
            <w:hideMark/>
          </w:tcPr>
          <w:p w14:paraId="660BE144" w14:textId="318D2E78" w:rsidR="00596035" w:rsidRPr="00176E16" w:rsidRDefault="000714CB" w:rsidP="00C84669">
            <w:pPr xmlns:w="http://schemas.openxmlformats.org/wordprocessingml/2006/main" xmlns:w14="http://schemas.microsoft.com/office/word/2010/wordml">
              <w:spacing w:after="0" w:line="276" w:lineRule="auto"/>
              <w:jc w:val="both"/>
              <w:rPr>
                <w:rFonts w:ascii="Calibri" w:eastAsia="Times New Roman" w:hAnsi="Calibri" w:cs="Calibri"/>
                <w:b/>
                <w:bCs/>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sz w:val="24"/>
                <w:szCs w:val="24"/>
                <w:lang w:val="en-CA" w:eastAsia="fr-CH"/>
                <w14:ligatures w14:val="none"/>
              </w:rPr>
              <w:t xml:space="preserve">33.2</w:t>
            </w:r>
          </w:p>
          <w:p w14:paraId="061EA7D3" w14:textId="70CDCCA2" w:rsidR="00596035" w:rsidRPr="00176E16" w:rsidRDefault="00596035" w:rsidP="00C84669">
            <w:pPr xmlns:w="http://schemas.openxmlformats.org/wordprocessingml/2006/main" xmlns:w14="http://schemas.microsoft.com/office/word/2010/wordml">
              <w:spacing w:after="0" w:line="276" w:lineRule="auto"/>
              <w:jc w:val="both"/>
              <w:rPr>
                <w:rFonts w:ascii="Calibri" w:eastAsia="Times New Roman" w:hAnsi="Calibri" w:cs="Calibri"/>
                <w:b/>
                <w:bCs/>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c>
          <w:tcPr>
            <w:tcW w:w="7158" w:type="dxa"/>
            <w:tcBorders>
              <w:top w:val="nil"/>
              <w:left w:val="nil"/>
              <w:bottom w:val="single" w:sz="4" w:space="0" w:color="auto"/>
              <w:right w:val="single" w:sz="4" w:space="0" w:color="auto"/>
            </w:tcBorders>
            <w:shd w:val="clear" w:color="auto" w:fill="auto"/>
            <w:vAlign w:val="center"/>
            <w:hideMark/>
          </w:tcPr>
          <w:p w14:paraId="6119030C" w14:textId="6E92C30B" w:rsidR="00596035" w:rsidRPr="00176E16" w:rsidRDefault="00596035" w:rsidP="00D435D6">
            <w:pPr xmlns:w="http://schemas.openxmlformats.org/wordprocessingml/2006/main" xmlns:w14="http://schemas.microsoft.com/office/word/2010/wordml">
              <w:pStyle w:val="ListParagraph"/>
              <w:numPr>
                <w:ilvl w:val="0"/>
                <w:numId w:val="12"/>
              </w:numPr>
              <w:spacing w:after="0" w:line="276" w:lineRule="auto"/>
              <w:ind w:left="357" w:hanging="357"/>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هل يتم تحسين القدرة الوطنية على الاستجابة للإصابات من خلال التدريب؟</w:t>
            </w:r>
          </w:p>
        </w:tc>
        <w:tc>
          <w:tcPr>
            <w:tcW w:w="514" w:type="dxa"/>
            <w:tcBorders>
              <w:top w:val="nil"/>
              <w:left w:val="nil"/>
              <w:bottom w:val="single" w:sz="4" w:space="0" w:color="auto"/>
              <w:right w:val="single" w:sz="4" w:space="0" w:color="auto"/>
            </w:tcBorders>
            <w:shd w:val="clear" w:color="auto" w:fill="auto"/>
            <w:vAlign w:val="center"/>
            <w:hideMark/>
          </w:tcPr>
          <w:p w14:paraId="1796C272" w14:textId="77777777" w:rsidR="00596035" w:rsidRPr="00176E16" w:rsidRDefault="00596035"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c>
          <w:tcPr>
            <w:tcW w:w="474" w:type="dxa"/>
            <w:tcBorders>
              <w:top w:val="nil"/>
              <w:left w:val="nil"/>
              <w:bottom w:val="single" w:sz="4" w:space="0" w:color="auto"/>
              <w:right w:val="single" w:sz="4" w:space="0" w:color="auto"/>
            </w:tcBorders>
            <w:shd w:val="clear" w:color="auto" w:fill="auto"/>
            <w:vAlign w:val="center"/>
            <w:hideMark/>
          </w:tcPr>
          <w:p w14:paraId="0DAE5626" w14:textId="77777777" w:rsidR="00596035" w:rsidRPr="00176E16" w:rsidRDefault="00596035"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c>
          <w:tcPr>
            <w:tcW w:w="48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2BB543" w14:textId="77777777" w:rsidR="00596035" w:rsidRPr="00176E16" w:rsidRDefault="00596035"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r>
      <w:tr w:rsidR="0024606B" w:rsidRPr="00176E16" w14:paraId="74666DAB" w14:textId="77777777" w:rsidTr="009F28FA">
        <w:trPr>
          <w:trHeight w:val="288"/>
        </w:trPr>
        <w:tc>
          <w:tcPr>
            <w:tcW w:w="787" w:type="dxa"/>
            <w:vMerge/>
            <w:tcBorders>
              <w:left w:val="single" w:sz="4" w:space="0" w:color="auto"/>
              <w:bottom w:val="single" w:sz="4" w:space="0" w:color="auto"/>
              <w:right w:val="single" w:sz="4" w:space="0" w:color="auto"/>
            </w:tcBorders>
            <w:shd w:val="clear" w:color="auto" w:fill="auto"/>
            <w:vAlign w:val="center"/>
            <w:hideMark/>
          </w:tcPr>
          <w:p w14:paraId="605F2E50" w14:textId="447D92A6" w:rsidR="00D53EF6" w:rsidRPr="00176E16" w:rsidRDefault="00D53EF6" w:rsidP="00C84669">
            <w:pPr>
              <w:spacing w:after="0" w:line="276" w:lineRule="auto"/>
              <w:jc w:val="both"/>
              <w:rPr>
                <w:rFonts w:ascii="Calibri" w:eastAsia="Times New Roman" w:hAnsi="Calibri" w:cs="Calibri"/>
                <w:kern w:val="0"/>
                <w:sz w:val="24"/>
                <w:szCs w:val="24"/>
                <w:lang w:val="en-CA" w:eastAsia="fr-CH"/>
                <w14:ligatures w14:val="none"/>
              </w:rPr>
            </w:pPr>
          </w:p>
        </w:tc>
        <w:tc>
          <w:tcPr>
            <w:tcW w:w="8146" w:type="dxa"/>
            <w:gridSpan w:val="3"/>
            <w:tcBorders>
              <w:top w:val="nil"/>
              <w:left w:val="nil"/>
              <w:bottom w:val="single" w:sz="4" w:space="0" w:color="auto"/>
              <w:right w:val="single" w:sz="4" w:space="0" w:color="auto"/>
            </w:tcBorders>
            <w:shd w:val="clear" w:color="auto" w:fill="auto"/>
            <w:vAlign w:val="center"/>
            <w:hideMark/>
          </w:tcPr>
          <w:p w14:paraId="1F12589D" w14:textId="554E53C5" w:rsidR="00D53EF6" w:rsidRPr="00176E16" w:rsidRDefault="00D53EF6" w:rsidP="00D435D6">
            <w:pPr xmlns:w="http://schemas.openxmlformats.org/wordprocessingml/2006/main" xmlns:w14="http://schemas.microsoft.com/office/word/2010/wordml">
              <w:pStyle w:val="ListParagraph"/>
              <w:numPr>
                <w:ilvl w:val="0"/>
                <w:numId w:val="11"/>
              </w:numPr>
              <w:spacing w:after="0" w:line="276" w:lineRule="auto"/>
              <w:ind w:left="357" w:hanging="357"/>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ما هي أنواع التدريبات التي تم أو يتم تقديمها؟</w:t>
            </w:r>
          </w:p>
        </w:tc>
        <w:tc>
          <w:tcPr>
            <w:tcW w:w="48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DE4E16" w14:textId="77777777" w:rsidR="00D53EF6" w:rsidRPr="00176E16" w:rsidRDefault="00D53EF6"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r>
      <w:tr w:rsidR="0024606B" w:rsidRPr="00176E16" w14:paraId="086A2A3A" w14:textId="77777777" w:rsidTr="00EF73E1">
        <w:trPr>
          <w:trHeight w:val="576"/>
        </w:trPr>
        <w:tc>
          <w:tcPr>
            <w:tcW w:w="787" w:type="dxa"/>
            <w:vMerge w:val="restart"/>
            <w:tcBorders>
              <w:top w:val="single" w:sz="4" w:space="0" w:color="auto"/>
              <w:left w:val="single" w:sz="4" w:space="0" w:color="auto"/>
              <w:right w:val="single" w:sz="4" w:space="0" w:color="auto"/>
            </w:tcBorders>
            <w:shd w:val="clear" w:color="auto" w:fill="auto"/>
            <w:vAlign w:val="center"/>
            <w:hideMark/>
          </w:tcPr>
          <w:p w14:paraId="5C11D409" w14:textId="18A03FD8" w:rsidR="00596035" w:rsidRPr="00176E16" w:rsidRDefault="000714CB" w:rsidP="00C84669">
            <w:pPr xmlns:w="http://schemas.openxmlformats.org/wordprocessingml/2006/main" xmlns:w14="http://schemas.microsoft.com/office/word/2010/wordml">
              <w:spacing w:after="0" w:line="276" w:lineRule="auto"/>
              <w:jc w:val="both"/>
              <w:rPr>
                <w:rFonts w:ascii="Calibri" w:eastAsia="Times New Roman" w:hAnsi="Calibri" w:cs="Calibri"/>
                <w:b/>
                <w:bCs/>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sz w:val="24"/>
                <w:szCs w:val="24"/>
                <w:lang w:val="en-CA" w:eastAsia="fr-CH"/>
                <w14:ligatures w14:val="none"/>
              </w:rPr>
              <w:t xml:space="preserve">33.3</w:t>
            </w:r>
          </w:p>
          <w:p w14:paraId="188A247F" w14:textId="330048CB" w:rsidR="00596035" w:rsidRPr="00176E16" w:rsidRDefault="00596035" w:rsidP="00C84669">
            <w:pPr xmlns:w="http://schemas.openxmlformats.org/wordprocessingml/2006/main" xmlns:w14="http://schemas.microsoft.com/office/word/2010/wordml">
              <w:spacing w:after="0" w:line="276" w:lineRule="auto"/>
              <w:jc w:val="both"/>
              <w:rPr>
                <w:rFonts w:ascii="Calibri" w:eastAsia="Times New Roman" w:hAnsi="Calibri" w:cs="Calibri"/>
                <w:b/>
                <w:bCs/>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c>
          <w:tcPr>
            <w:tcW w:w="7158" w:type="dxa"/>
            <w:tcBorders>
              <w:top w:val="nil"/>
              <w:left w:val="nil"/>
              <w:bottom w:val="single" w:sz="4" w:space="0" w:color="auto"/>
              <w:right w:val="single" w:sz="4" w:space="0" w:color="auto"/>
            </w:tcBorders>
            <w:shd w:val="clear" w:color="auto" w:fill="auto"/>
            <w:vAlign w:val="center"/>
            <w:hideMark/>
          </w:tcPr>
          <w:p w14:paraId="06A6DADB" w14:textId="78EB853C" w:rsidR="00596035" w:rsidRPr="00176E16" w:rsidRDefault="00596035" w:rsidP="00D435D6">
            <w:pPr xmlns:w="http://schemas.openxmlformats.org/wordprocessingml/2006/main" xmlns:w14="http://schemas.microsoft.com/office/word/2010/wordml">
              <w:pStyle w:val="ListParagraph"/>
              <w:numPr>
                <w:ilvl w:val="0"/>
                <w:numId w:val="13"/>
              </w:numPr>
              <w:spacing w:after="0" w:line="276" w:lineRule="auto"/>
              <w:ind w:left="357" w:hanging="357"/>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هل تتوفر لضحايا الألغام والذخائر غير المنفجرة إمكانية الوصول إلى خدمات الرعاية الصحية، وخاصة في المناطق الريفية والنائية؟</w:t>
            </w:r>
          </w:p>
        </w:tc>
        <w:tc>
          <w:tcPr>
            <w:tcW w:w="514" w:type="dxa"/>
            <w:tcBorders>
              <w:top w:val="nil"/>
              <w:left w:val="nil"/>
              <w:bottom w:val="single" w:sz="4" w:space="0" w:color="auto"/>
              <w:right w:val="single" w:sz="4" w:space="0" w:color="auto"/>
            </w:tcBorders>
            <w:shd w:val="clear" w:color="auto" w:fill="auto"/>
            <w:vAlign w:val="center"/>
            <w:hideMark/>
          </w:tcPr>
          <w:p w14:paraId="4A26B84F" w14:textId="77777777" w:rsidR="00596035" w:rsidRPr="00176E16" w:rsidRDefault="00596035"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c>
          <w:tcPr>
            <w:tcW w:w="474" w:type="dxa"/>
            <w:tcBorders>
              <w:top w:val="nil"/>
              <w:left w:val="nil"/>
              <w:bottom w:val="single" w:sz="4" w:space="0" w:color="auto"/>
              <w:right w:val="single" w:sz="4" w:space="0" w:color="auto"/>
            </w:tcBorders>
            <w:shd w:val="clear" w:color="auto" w:fill="auto"/>
            <w:vAlign w:val="center"/>
            <w:hideMark/>
          </w:tcPr>
          <w:p w14:paraId="4A7983BE" w14:textId="77777777" w:rsidR="00596035" w:rsidRPr="00176E16" w:rsidRDefault="00596035"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c>
          <w:tcPr>
            <w:tcW w:w="48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BFF015" w14:textId="77777777" w:rsidR="00596035" w:rsidRPr="00176E16" w:rsidRDefault="00596035"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r>
      <w:tr w:rsidR="00A02E24" w:rsidRPr="00176E16" w14:paraId="58015A3F" w14:textId="77777777" w:rsidTr="00817906">
        <w:trPr>
          <w:trHeight w:val="288"/>
        </w:trPr>
        <w:tc>
          <w:tcPr>
            <w:tcW w:w="787" w:type="dxa"/>
            <w:vMerge/>
            <w:tcBorders>
              <w:left w:val="single" w:sz="4" w:space="0" w:color="auto"/>
              <w:bottom w:val="single" w:sz="4" w:space="0" w:color="auto"/>
              <w:right w:val="single" w:sz="4" w:space="0" w:color="auto"/>
            </w:tcBorders>
            <w:shd w:val="clear" w:color="auto" w:fill="auto"/>
            <w:vAlign w:val="center"/>
            <w:hideMark/>
          </w:tcPr>
          <w:p w14:paraId="6BE2A951" w14:textId="675883DC" w:rsidR="00FE176E" w:rsidRPr="00176E16" w:rsidRDefault="00FE176E" w:rsidP="00C84669">
            <w:pPr>
              <w:spacing w:after="0" w:line="276" w:lineRule="auto"/>
              <w:jc w:val="both"/>
              <w:rPr>
                <w:rFonts w:ascii="Calibri" w:eastAsia="Times New Roman" w:hAnsi="Calibri" w:cs="Calibri"/>
                <w:kern w:val="0"/>
                <w:sz w:val="24"/>
                <w:szCs w:val="24"/>
                <w:lang w:val="en-CA" w:eastAsia="fr-CH"/>
                <w14:ligatures w14:val="none"/>
              </w:rPr>
            </w:pPr>
          </w:p>
        </w:tc>
        <w:tc>
          <w:tcPr>
            <w:tcW w:w="8146" w:type="dxa"/>
            <w:gridSpan w:val="3"/>
            <w:tcBorders>
              <w:top w:val="nil"/>
              <w:left w:val="nil"/>
              <w:bottom w:val="single" w:sz="4" w:space="0" w:color="auto"/>
              <w:right w:val="single" w:sz="4" w:space="0" w:color="auto"/>
            </w:tcBorders>
            <w:shd w:val="clear" w:color="auto" w:fill="auto"/>
            <w:vAlign w:val="center"/>
            <w:hideMark/>
          </w:tcPr>
          <w:p w14:paraId="532653C8" w14:textId="34E03BD8" w:rsidR="00FE176E" w:rsidRPr="00176E16" w:rsidRDefault="00FE176E" w:rsidP="00D435D6">
            <w:pPr xmlns:w="http://schemas.openxmlformats.org/wordprocessingml/2006/main" xmlns:w14="http://schemas.microsoft.com/office/word/2010/wordml">
              <w:pStyle w:val="ListParagraph"/>
              <w:numPr>
                <w:ilvl w:val="0"/>
                <w:numId w:val="13"/>
              </w:numPr>
              <w:spacing w:after="0" w:line="276" w:lineRule="auto"/>
              <w:ind w:left="357" w:hanging="357"/>
              <w:jc w:val="both"/>
              <w:rPr>
                <w:rFonts w:ascii="Calibri" w:eastAsia="Times New Roman" w:hAnsi="Calibri" w:cs="Calibri"/>
                <w:b/>
                <w:bCs/>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ما هي التحديات التي تواجه جعل خدمات الرعاية الصحية في متناول ضحايا الألغام والذخائر المتفجرة وبأسعار معقولة؟</w:t>
            </w:r>
          </w:p>
        </w:tc>
        <w:tc>
          <w:tcPr>
            <w:tcW w:w="48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69056A" w14:textId="77777777" w:rsidR="00FE176E" w:rsidRPr="00176E16" w:rsidRDefault="00FE176E"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r>
    </w:tbl>
    <w:p w14:paraId="2F5FE436" w14:textId="77777777" w:rsidR="00531C12" w:rsidRPr="00176E16" w:rsidRDefault="00531C12" w:rsidP="00C84669">
      <w:pPr>
        <w:spacing w:line="276" w:lineRule="auto"/>
        <w:jc w:val="both"/>
        <w:rPr>
          <w:rFonts w:ascii="Calibri" w:hAnsi="Calibri" w:cs="Calibri"/>
          <w:sz w:val="24"/>
          <w:szCs w:val="24"/>
          <w:lang w:val="en-CA"/>
        </w:rPr>
      </w:pPr>
    </w:p>
    <w:p w14:paraId="00C0F286" w14:textId="019EC022" w:rsidR="0042582B" w:rsidRPr="00176E16" w:rsidRDefault="0042582B" w:rsidP="00C84669">
      <w:pPr xmlns:w="http://schemas.openxmlformats.org/wordprocessingml/2006/main">
        <w:spacing w:line="276" w:lineRule="auto"/>
        <w:jc w:val="both"/>
        <w:rPr>
          <w:rFonts w:ascii="Calibri" w:eastAsiaTheme="minorEastAsia" w:hAnsi="Calibri" w:cs="Calibri"/>
          <w:sz w:val="24"/>
          <w:szCs w:val="24"/>
          <w:lang w:val="en-CA"/>
        </w:rPr>
        <w:bidi/>
      </w:pPr>
      <w:r xmlns:w="http://schemas.openxmlformats.org/wordprocessingml/2006/main" w:rsidRPr="00176E16">
        <w:rPr>
          <w:rFonts w:ascii="Calibri" w:eastAsiaTheme="minorEastAsia" w:hAnsi="Calibri" w:cs="Calibri"/>
          <w:b/>
          <w:bCs/>
          <w:sz w:val="24"/>
          <w:szCs w:val="24"/>
          <w:lang w:val="en-CA"/>
        </w:rPr>
        <w:lastRenderedPageBreak xmlns:w="http://schemas.openxmlformats.org/wordprocessingml/2006/main"/>
      </w:r>
      <w:r xmlns:w="http://schemas.openxmlformats.org/wordprocessingml/2006/main" w:rsidRPr="00176E16">
        <w:rPr>
          <w:rFonts w:ascii="Calibri" w:eastAsiaTheme="minorEastAsia" w:hAnsi="Calibri" w:cs="Calibri"/>
          <w:b/>
          <w:bCs/>
          <w:sz w:val="24"/>
          <w:szCs w:val="24"/>
          <w:lang w:val="en-CA"/>
        </w:rPr>
        <w:t xml:space="preserve">الإجراء رقم </w:t>
      </w:r>
      <w:r xmlns:w="http://schemas.openxmlformats.org/wordprocessingml/2006/main" w:rsidR="000B6A96" w:rsidRPr="00176E16">
        <w:rPr>
          <w:rFonts w:ascii="Calibri" w:eastAsiaTheme="minorEastAsia" w:hAnsi="Calibri" w:cs="Calibri"/>
          <w:b/>
          <w:bCs/>
          <w:sz w:val="24"/>
          <w:szCs w:val="24"/>
          <w:lang w:val="en-CA"/>
        </w:rPr>
        <w:t xml:space="preserve">34: </w:t>
      </w:r>
      <w:r xmlns:w="http://schemas.openxmlformats.org/wordprocessingml/2006/main" w:rsidRPr="00176E16">
        <w:rPr>
          <w:rFonts w:ascii="Calibri" w:eastAsiaTheme="minorEastAsia" w:hAnsi="Calibri" w:cs="Calibri"/>
          <w:sz w:val="24"/>
          <w:szCs w:val="24"/>
          <w:lang w:val="en-CA"/>
        </w:rPr>
        <w:t xml:space="preserve">ضمان وجود آلية إحالة على المستوى الوطني/الفرعي الإداري لتسهيل الوصول إلى الخدمات لضحايا الألغام والذخائر المتفجرة الأخرى، بما في ذلك عن طريق إنشاء ونشر دليل شامل للخدمات المتاحة والتي يمكن الوصول إليها والشاملة لجميع ضحايا الألغام والذخائر المتفجرة الأخرى.</w:t>
      </w:r>
      <w:r xmlns:w="http://schemas.openxmlformats.org/wordprocessingml/2006/main" w:rsidR="000B071D" w:rsidRPr="00176E16">
        <w:rPr>
          <w:rFonts w:ascii="Calibri" w:eastAsiaTheme="minorEastAsia" w:hAnsi="Calibri" w:cs="Calibri"/>
          <w:sz w:val="24"/>
          <w:szCs w:val="24"/>
          <w:rtl/>
          <w:lang w:val="en-CA"/>
        </w:rPr>
        <w:t xml:space="preserve"> </w:t>
      </w:r>
    </w:p>
    <w:p w14:paraId="0524AB7E" w14:textId="77777777" w:rsidR="0042582B" w:rsidRPr="00176E16" w:rsidRDefault="0042582B" w:rsidP="00C84669">
      <w:pPr xmlns:w="http://schemas.openxmlformats.org/wordprocessingml/2006/main">
        <w:pStyle w:val="ListParagraph"/>
        <w:spacing w:line="276" w:lineRule="auto"/>
        <w:ind w:left="568" w:hanging="284"/>
        <w:jc w:val="both"/>
        <w:rPr>
          <w:rFonts w:ascii="Calibri" w:eastAsiaTheme="minorEastAsia" w:hAnsi="Calibri" w:cs="Calibri"/>
          <w:sz w:val="24"/>
          <w:szCs w:val="24"/>
          <w:lang w:val="en-CA"/>
        </w:rPr>
        <w:bidi/>
      </w:pPr>
      <w:r xmlns:w="http://schemas.openxmlformats.org/wordprocessingml/2006/main" w:rsidRPr="00176E16">
        <w:rPr>
          <w:rFonts w:ascii="Calibri" w:eastAsiaTheme="minorEastAsia" w:hAnsi="Calibri" w:cs="Calibri"/>
          <w:sz w:val="24"/>
          <w:szCs w:val="24"/>
          <w:u w:val="single"/>
          <w:lang w:val="en-CA"/>
        </w:rPr>
        <w:t xml:space="preserve">المؤشرات </w:t>
      </w:r>
      <w:r xmlns:w="http://schemas.openxmlformats.org/wordprocessingml/2006/main" w:rsidRPr="00176E16">
        <w:rPr>
          <w:rFonts w:ascii="Calibri" w:eastAsiaTheme="minorEastAsia" w:hAnsi="Calibri" w:cs="Calibri"/>
          <w:sz w:val="24"/>
          <w:szCs w:val="24"/>
          <w:lang w:val="en-CA"/>
        </w:rPr>
        <w:t xml:space="preserve">:</w:t>
      </w:r>
    </w:p>
    <w:p w14:paraId="245B0D54" w14:textId="77777777" w:rsidR="00A10AE8" w:rsidRPr="00176E16" w:rsidRDefault="00A10AE8" w:rsidP="00C84669">
      <w:pPr>
        <w:pStyle w:val="ListParagraph"/>
        <w:spacing w:line="276" w:lineRule="auto"/>
        <w:ind w:left="568" w:hanging="284"/>
        <w:jc w:val="both"/>
        <w:rPr>
          <w:rFonts w:ascii="Calibri" w:eastAsiaTheme="minorEastAsia" w:hAnsi="Calibri" w:cs="Calibri"/>
          <w:sz w:val="24"/>
          <w:szCs w:val="24"/>
          <w:lang w:val="en-CA"/>
        </w:rPr>
      </w:pPr>
    </w:p>
    <w:p w14:paraId="426982FA" w14:textId="0953C7A2" w:rsidR="000B071D" w:rsidRPr="00176E16" w:rsidRDefault="000B071D" w:rsidP="00D435D6">
      <w:pPr xmlns:w="http://schemas.openxmlformats.org/wordprocessingml/2006/main">
        <w:pStyle w:val="ListParagraph"/>
        <w:numPr>
          <w:ilvl w:val="0"/>
          <w:numId w:val="30"/>
        </w:numPr>
        <w:spacing w:after="200" w:line="276" w:lineRule="auto"/>
        <w:jc w:val="both"/>
        <w:rPr>
          <w:rFonts w:ascii="Calibri" w:hAnsi="Calibri" w:cs="Calibri"/>
          <w:sz w:val="24"/>
          <w:szCs w:val="24"/>
          <w:lang w:val="en-CA"/>
        </w:rPr>
        <w:bidi/>
      </w:pPr>
      <w:r xmlns:w="http://schemas.openxmlformats.org/wordprocessingml/2006/main" w:rsidRPr="00176E16">
        <w:rPr>
          <w:rFonts w:ascii="Calibri" w:hAnsi="Calibri" w:cs="Calibri"/>
          <w:sz w:val="24"/>
          <w:szCs w:val="24"/>
          <w:lang w:val="en-CA"/>
        </w:rPr>
        <w:t xml:space="preserve">النسبة المئوية للدول الأطراف المتضررة التي أفادت بوجود آلية إحالة وطنية/فرعية إدارية متاحة ويمكن الوصول إليها وشاملة لجميع </w:t>
      </w:r>
      <w:proofErr xmlns:w="http://schemas.openxmlformats.org/wordprocessingml/2006/main" w:type="gramStart"/>
      <w:r xmlns:w="http://schemas.openxmlformats.org/wordprocessingml/2006/main" w:rsidRPr="00176E16">
        <w:rPr>
          <w:rFonts w:ascii="Calibri" w:hAnsi="Calibri" w:cs="Calibri"/>
          <w:sz w:val="24"/>
          <w:szCs w:val="24"/>
          <w:lang w:val="en-CA"/>
        </w:rPr>
        <w:t xml:space="preserve">ضحايا الألغام؛</w:t>
      </w:r>
      <w:proofErr xmlns:w="http://schemas.openxmlformats.org/wordprocessingml/2006/main" w:type="gramEnd"/>
      <w:r xmlns:w="http://schemas.openxmlformats.org/wordprocessingml/2006/main" w:rsidRPr="00176E16">
        <w:rPr>
          <w:rFonts w:ascii="Calibri" w:hAnsi="Calibri" w:cs="Calibri"/>
          <w:sz w:val="24"/>
          <w:szCs w:val="24"/>
          <w:rtl/>
          <w:lang w:val="en-CA"/>
        </w:rPr>
        <w:t xml:space="preserve"> </w:t>
      </w:r>
    </w:p>
    <w:p w14:paraId="6CF2404A" w14:textId="1B8E098C" w:rsidR="00AD579E" w:rsidRPr="00176E16" w:rsidRDefault="00FB095D" w:rsidP="00D435D6">
      <w:pPr xmlns:w="http://schemas.openxmlformats.org/wordprocessingml/2006/main">
        <w:pStyle w:val="ListParagraph"/>
        <w:numPr>
          <w:ilvl w:val="0"/>
          <w:numId w:val="30"/>
        </w:numPr>
        <w:spacing w:after="200" w:line="276" w:lineRule="auto"/>
        <w:jc w:val="both"/>
        <w:rPr>
          <w:rFonts w:ascii="Calibri" w:hAnsi="Calibri" w:cs="Calibri"/>
          <w:sz w:val="24"/>
          <w:szCs w:val="24"/>
          <w:lang w:val="en-CA"/>
        </w:rPr>
        <w:bidi/>
      </w:pPr>
      <w:r xmlns:w="http://schemas.openxmlformats.org/wordprocessingml/2006/main" w:rsidRPr="00176E16">
        <w:rPr>
          <w:rFonts w:ascii="Calibri" w:hAnsi="Calibri" w:cs="Calibri"/>
          <w:sz w:val="24"/>
          <w:szCs w:val="24"/>
          <w:lang w:val="en-CA"/>
        </w:rPr>
        <w:t xml:space="preserve">النسبة المئوية للدول الأطراف المتضررة التي أفادت بوجود دليل شامل للخدمات المتاحة والتي يمكن الوصول إليها وشامل لجميع ضحايا الألغام.</w:t>
      </w:r>
      <w:r xmlns:w="http://schemas.openxmlformats.org/wordprocessingml/2006/main" w:rsidRPr="00176E16">
        <w:rPr>
          <w:rFonts w:ascii="Calibri" w:hAnsi="Calibri" w:cs="Calibri"/>
          <w:sz w:val="24"/>
          <w:szCs w:val="24"/>
          <w:rtl/>
          <w:lang w:val="en-CA"/>
        </w:rPr>
        <w:t xml:space="preserve"> </w:t>
      </w:r>
    </w:p>
    <w:tbl>
      <w:tblPr>
        <w:tblW w:w="13954" w:type="dxa"/>
        <w:tblInd w:w="75" w:type="dxa"/>
        <w:tblCellMar>
          <w:left w:w="70" w:type="dxa"/>
          <w:right w:w="70" w:type="dxa"/>
        </w:tblCellMar>
        <w:tblLook w:val="04A0" w:firstRow="1" w:lastRow="0" w:firstColumn="1" w:lastColumn="0" w:noHBand="0" w:noVBand="1"/>
      </w:tblPr>
      <w:tblGrid>
        <w:gridCol w:w="916"/>
        <w:gridCol w:w="7080"/>
        <w:gridCol w:w="515"/>
        <w:gridCol w:w="475"/>
        <w:gridCol w:w="4968"/>
      </w:tblGrid>
      <w:tr w:rsidR="0024606B" w:rsidRPr="00176E16" w14:paraId="35A367B1" w14:textId="77777777" w:rsidTr="00CB1002">
        <w:trPr>
          <w:trHeight w:val="309"/>
        </w:trPr>
        <w:tc>
          <w:tcPr>
            <w:tcW w:w="916"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32719F5B" w14:textId="28B60EC3" w:rsidR="004E5999" w:rsidRPr="00176E16" w:rsidRDefault="004E5999" w:rsidP="00C84669">
            <w:pPr xmlns:w="http://schemas.openxmlformats.org/wordprocessingml/2006/main" xmlns:w14="http://schemas.microsoft.com/office/word/2010/wordml">
              <w:spacing w:after="0" w:line="276" w:lineRule="auto"/>
              <w:jc w:val="both"/>
              <w:rPr>
                <w:rFonts w:ascii="Calibri" w:eastAsia="Times New Roman" w:hAnsi="Calibri" w:cs="Calibri"/>
                <w:b/>
                <w:bCs/>
                <w:kern w:val="0"/>
                <w:sz w:val="24"/>
                <w:szCs w:val="24"/>
                <w:lang w:val="en-CA" w:eastAsia="fr-CH"/>
                <w14:ligatures w14:val="none"/>
              </w:rPr>
              <w:bidi/>
            </w:pPr>
            <w:bookmarkStart xmlns:w="http://schemas.openxmlformats.org/wordprocessingml/2006/main" w:id="1" w:name="_Hlk178606159"/>
            <w:r xmlns:w="http://schemas.openxmlformats.org/wordprocessingml/2006/main" xmlns:w14="http://schemas.microsoft.com/office/word/2010/wordml" w:rsidRPr="00176E16">
              <w:rPr>
                <w:rFonts w:ascii="Calibri" w:eastAsia="Times New Roman" w:hAnsi="Calibri" w:cs="Calibri"/>
                <w:b/>
                <w:bCs/>
                <w:kern w:val="0"/>
                <w:sz w:val="24"/>
                <w:szCs w:val="24"/>
                <w:lang w:val="en-CA" w:eastAsia="fr-CH"/>
                <w14:ligatures w14:val="none"/>
              </w:rPr>
              <w:t xml:space="preserve">فعل</w:t>
            </w:r>
          </w:p>
        </w:tc>
        <w:tc>
          <w:tcPr>
            <w:tcW w:w="7080" w:type="dxa"/>
            <w:tcBorders>
              <w:top w:val="single" w:sz="4" w:space="0" w:color="auto"/>
              <w:left w:val="nil"/>
              <w:bottom w:val="single" w:sz="4" w:space="0" w:color="auto"/>
              <w:right w:val="single" w:sz="4" w:space="0" w:color="auto"/>
            </w:tcBorders>
            <w:shd w:val="clear" w:color="auto" w:fill="002060"/>
            <w:vAlign w:val="center"/>
            <w:hideMark/>
          </w:tcPr>
          <w:p w14:paraId="4BFB25BF" w14:textId="05ED14B8" w:rsidR="004E5999" w:rsidRPr="00176E16" w:rsidRDefault="004E5999" w:rsidP="00C84669">
            <w:pPr xmlns:w="http://schemas.openxmlformats.org/wordprocessingml/2006/main" xmlns:w14="http://schemas.microsoft.com/office/word/2010/wordml">
              <w:spacing w:after="0" w:line="276" w:lineRule="auto"/>
              <w:jc w:val="both"/>
              <w:rPr>
                <w:rFonts w:ascii="Calibri" w:eastAsia="Times New Roman" w:hAnsi="Calibri" w:cs="Calibri"/>
                <w:b/>
                <w:bCs/>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sz w:val="24"/>
                <w:szCs w:val="24"/>
                <w:lang w:val="en-CA" w:eastAsia="fr-CH"/>
                <w14:ligatures w14:val="none"/>
              </w:rPr>
              <w:t xml:space="preserve">سؤال</w:t>
            </w:r>
          </w:p>
        </w:tc>
        <w:tc>
          <w:tcPr>
            <w:tcW w:w="515" w:type="dxa"/>
            <w:tcBorders>
              <w:top w:val="single" w:sz="4" w:space="0" w:color="auto"/>
              <w:left w:val="nil"/>
              <w:bottom w:val="single" w:sz="4" w:space="0" w:color="auto"/>
              <w:right w:val="single" w:sz="4" w:space="0" w:color="auto"/>
            </w:tcBorders>
            <w:shd w:val="clear" w:color="auto" w:fill="002060"/>
            <w:vAlign w:val="center"/>
            <w:hideMark/>
          </w:tcPr>
          <w:p w14:paraId="7CE3F95C" w14:textId="0E7A384B" w:rsidR="004E5999" w:rsidRPr="00176E16" w:rsidRDefault="004E5999" w:rsidP="00C84669">
            <w:pPr xmlns:w="http://schemas.openxmlformats.org/wordprocessingml/2006/main" xmlns:w14="http://schemas.microsoft.com/office/word/2010/wordml">
              <w:spacing w:after="0" w:line="276" w:lineRule="auto"/>
              <w:jc w:val="both"/>
              <w:rPr>
                <w:rFonts w:ascii="Calibri" w:eastAsia="Times New Roman" w:hAnsi="Calibri" w:cs="Calibri"/>
                <w:b/>
                <w:bCs/>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sz w:val="24"/>
                <w:szCs w:val="24"/>
                <w:lang w:val="en-CA" w:eastAsia="fr-CH"/>
                <w14:ligatures w14:val="none"/>
              </w:rPr>
              <w:t xml:space="preserve">نعم</w:t>
            </w:r>
          </w:p>
        </w:tc>
        <w:tc>
          <w:tcPr>
            <w:tcW w:w="475" w:type="dxa"/>
            <w:tcBorders>
              <w:top w:val="single" w:sz="4" w:space="0" w:color="auto"/>
              <w:left w:val="nil"/>
              <w:bottom w:val="single" w:sz="4" w:space="0" w:color="auto"/>
              <w:right w:val="single" w:sz="4" w:space="0" w:color="auto"/>
            </w:tcBorders>
            <w:shd w:val="clear" w:color="auto" w:fill="002060"/>
            <w:vAlign w:val="center"/>
            <w:hideMark/>
          </w:tcPr>
          <w:p w14:paraId="50E22A9E" w14:textId="6008470D" w:rsidR="004E5999" w:rsidRPr="00176E16" w:rsidRDefault="004E5999" w:rsidP="00C84669">
            <w:pPr xmlns:w="http://schemas.openxmlformats.org/wordprocessingml/2006/main" xmlns:w14="http://schemas.microsoft.com/office/word/2010/wordml">
              <w:spacing w:after="0" w:line="276" w:lineRule="auto"/>
              <w:jc w:val="both"/>
              <w:rPr>
                <w:rFonts w:ascii="Calibri" w:eastAsia="Times New Roman" w:hAnsi="Calibri" w:cs="Calibri"/>
                <w:b/>
                <w:bCs/>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sz w:val="24"/>
                <w:szCs w:val="24"/>
                <w:lang w:val="en-CA" w:eastAsia="fr-CH"/>
                <w14:ligatures w14:val="none"/>
              </w:rPr>
              <w:t xml:space="preserve">لا</w:t>
            </w:r>
          </w:p>
        </w:tc>
        <w:tc>
          <w:tcPr>
            <w:tcW w:w="4968"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0F89D455" w14:textId="0A571E1C" w:rsidR="004E5999" w:rsidRPr="00176E16" w:rsidRDefault="00542A98"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sz w:val="24"/>
                <w:szCs w:val="24"/>
                <w:lang w:val="en-CA" w:eastAsia="fr-CH"/>
                <w14:ligatures w14:val="none"/>
              </w:rPr>
              <w:t xml:space="preserve">اشرح الحالة، بما في ذلك التقدم والتحديات</w:t>
            </w:r>
          </w:p>
        </w:tc>
      </w:tr>
      <w:bookmarkEnd w:id="1"/>
      <w:tr w:rsidR="0024606B" w:rsidRPr="00176E16" w14:paraId="4DBFED5D" w14:textId="77777777" w:rsidTr="00CB1002">
        <w:trPr>
          <w:trHeight w:val="576"/>
        </w:trPr>
        <w:tc>
          <w:tcPr>
            <w:tcW w:w="916" w:type="dxa"/>
            <w:vMerge w:val="restart"/>
            <w:tcBorders>
              <w:top w:val="single" w:sz="4" w:space="0" w:color="auto"/>
              <w:left w:val="single" w:sz="4" w:space="0" w:color="auto"/>
              <w:right w:val="single" w:sz="4" w:space="0" w:color="auto"/>
            </w:tcBorders>
            <w:shd w:val="clear" w:color="auto" w:fill="auto"/>
            <w:vAlign w:val="center"/>
            <w:hideMark/>
          </w:tcPr>
          <w:p w14:paraId="0CA1B51C" w14:textId="5C711B45" w:rsidR="002F411B" w:rsidRPr="00176E16" w:rsidRDefault="000B6A96" w:rsidP="00C84669">
            <w:pPr xmlns:w="http://schemas.openxmlformats.org/wordprocessingml/2006/main" xmlns:w14="http://schemas.microsoft.com/office/word/2010/wordml">
              <w:spacing w:after="0" w:line="276" w:lineRule="auto"/>
              <w:jc w:val="both"/>
              <w:rPr>
                <w:rFonts w:ascii="Calibri" w:eastAsia="Times New Roman" w:hAnsi="Calibri" w:cs="Calibri"/>
                <w:b/>
                <w:bCs/>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sz w:val="24"/>
                <w:szCs w:val="24"/>
                <w:lang w:val="en-CA" w:eastAsia="fr-CH"/>
                <w14:ligatures w14:val="none"/>
              </w:rPr>
              <w:t xml:space="preserve">34.1</w:t>
            </w:r>
          </w:p>
          <w:p w14:paraId="5FC4D9D8" w14:textId="32ADAEBE" w:rsidR="002F411B" w:rsidRPr="00176E16" w:rsidRDefault="002F411B" w:rsidP="00C84669">
            <w:pPr xmlns:w="http://schemas.openxmlformats.org/wordprocessingml/2006/main" xmlns:w14="http://schemas.microsoft.com/office/word/2010/wordml">
              <w:spacing w:after="0" w:line="276" w:lineRule="auto"/>
              <w:jc w:val="both"/>
              <w:rPr>
                <w:rFonts w:ascii="Calibri" w:eastAsia="Times New Roman" w:hAnsi="Calibri" w:cs="Calibri"/>
                <w:b/>
                <w:bCs/>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c>
          <w:tcPr>
            <w:tcW w:w="7080" w:type="dxa"/>
            <w:tcBorders>
              <w:top w:val="single" w:sz="4" w:space="0" w:color="auto"/>
              <w:left w:val="nil"/>
              <w:bottom w:val="single" w:sz="4" w:space="0" w:color="auto"/>
              <w:right w:val="single" w:sz="4" w:space="0" w:color="auto"/>
            </w:tcBorders>
            <w:shd w:val="clear" w:color="auto" w:fill="auto"/>
            <w:vAlign w:val="center"/>
            <w:hideMark/>
          </w:tcPr>
          <w:p w14:paraId="1DE61028" w14:textId="4BCC0A56" w:rsidR="002F411B" w:rsidRPr="00176E16" w:rsidRDefault="002F411B" w:rsidP="00D435D6">
            <w:pPr xmlns:w="http://schemas.openxmlformats.org/wordprocessingml/2006/main" xmlns:w14="http://schemas.microsoft.com/office/word/2010/wordml">
              <w:pStyle w:val="ListParagraph"/>
              <w:numPr>
                <w:ilvl w:val="0"/>
                <w:numId w:val="14"/>
              </w:numPr>
              <w:spacing w:after="0" w:line="276" w:lineRule="auto"/>
              <w:ind w:left="357" w:hanging="357"/>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هل توجد آلية إحالة على مستوى الدولة أو المنطقة الإدارية الفرعية لضحايا الألغام لتسهيل وصولهم إلى الخدمات مثل الرعاية الصحية وإعادة التأهيل والدعم النفسي والدعم النفسي الاجتماعي والدعم الاجتماعي الاقتصادي وما إلى ذلك؟</w:t>
            </w:r>
          </w:p>
        </w:tc>
        <w:tc>
          <w:tcPr>
            <w:tcW w:w="515" w:type="dxa"/>
            <w:tcBorders>
              <w:top w:val="single" w:sz="4" w:space="0" w:color="auto"/>
              <w:left w:val="nil"/>
              <w:bottom w:val="single" w:sz="4" w:space="0" w:color="auto"/>
              <w:right w:val="single" w:sz="4" w:space="0" w:color="auto"/>
            </w:tcBorders>
            <w:shd w:val="clear" w:color="auto" w:fill="auto"/>
            <w:vAlign w:val="center"/>
            <w:hideMark/>
          </w:tcPr>
          <w:p w14:paraId="1E069C76" w14:textId="77777777" w:rsidR="002F411B" w:rsidRPr="00176E16" w:rsidRDefault="002F411B"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c>
          <w:tcPr>
            <w:tcW w:w="475" w:type="dxa"/>
            <w:tcBorders>
              <w:top w:val="single" w:sz="4" w:space="0" w:color="auto"/>
              <w:left w:val="nil"/>
              <w:bottom w:val="single" w:sz="4" w:space="0" w:color="auto"/>
              <w:right w:val="single" w:sz="4" w:space="0" w:color="auto"/>
            </w:tcBorders>
            <w:shd w:val="clear" w:color="auto" w:fill="auto"/>
            <w:vAlign w:val="center"/>
            <w:hideMark/>
          </w:tcPr>
          <w:p w14:paraId="7EAD0ABE" w14:textId="77777777" w:rsidR="002F411B" w:rsidRPr="00176E16" w:rsidRDefault="002F411B"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c>
          <w:tcPr>
            <w:tcW w:w="49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821DD9" w14:textId="77777777" w:rsidR="002F411B" w:rsidRPr="00176E16" w:rsidRDefault="002F411B"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r>
      <w:tr w:rsidR="0024606B" w:rsidRPr="00176E16" w14:paraId="29C3EC14" w14:textId="77777777" w:rsidTr="00CB1002">
        <w:trPr>
          <w:trHeight w:val="288"/>
        </w:trPr>
        <w:tc>
          <w:tcPr>
            <w:tcW w:w="916" w:type="dxa"/>
            <w:vMerge/>
            <w:tcBorders>
              <w:left w:val="single" w:sz="4" w:space="0" w:color="auto"/>
              <w:bottom w:val="single" w:sz="4" w:space="0" w:color="auto"/>
              <w:right w:val="single" w:sz="4" w:space="0" w:color="auto"/>
            </w:tcBorders>
            <w:shd w:val="clear" w:color="auto" w:fill="auto"/>
            <w:vAlign w:val="center"/>
            <w:hideMark/>
          </w:tcPr>
          <w:p w14:paraId="5701F954" w14:textId="7A5CE35F" w:rsidR="00EF73E1" w:rsidRPr="00176E16" w:rsidRDefault="00EF73E1" w:rsidP="00C84669">
            <w:pPr>
              <w:spacing w:after="0" w:line="276" w:lineRule="auto"/>
              <w:jc w:val="both"/>
              <w:rPr>
                <w:rFonts w:ascii="Calibri" w:eastAsia="Times New Roman" w:hAnsi="Calibri" w:cs="Calibri"/>
                <w:kern w:val="0"/>
                <w:sz w:val="24"/>
                <w:szCs w:val="24"/>
                <w:lang w:val="en-CA" w:eastAsia="fr-CH"/>
                <w14:ligatures w14:val="none"/>
              </w:rPr>
            </w:pPr>
          </w:p>
        </w:tc>
        <w:tc>
          <w:tcPr>
            <w:tcW w:w="8070" w:type="dxa"/>
            <w:gridSpan w:val="3"/>
            <w:tcBorders>
              <w:top w:val="nil"/>
              <w:left w:val="nil"/>
              <w:bottom w:val="single" w:sz="4" w:space="0" w:color="auto"/>
              <w:right w:val="single" w:sz="4" w:space="0" w:color="auto"/>
            </w:tcBorders>
            <w:shd w:val="clear" w:color="auto" w:fill="auto"/>
            <w:vAlign w:val="center"/>
            <w:hideMark/>
          </w:tcPr>
          <w:p w14:paraId="3376962B" w14:textId="1024BD73" w:rsidR="00EF73E1" w:rsidRPr="00176E16" w:rsidRDefault="00EF73E1" w:rsidP="00D435D6">
            <w:pPr xmlns:w="http://schemas.openxmlformats.org/wordprocessingml/2006/main" xmlns:w14="http://schemas.microsoft.com/office/word/2010/wordml">
              <w:pStyle w:val="ListParagraph"/>
              <w:numPr>
                <w:ilvl w:val="0"/>
                <w:numId w:val="14"/>
              </w:numPr>
              <w:spacing w:after="0" w:line="276" w:lineRule="auto"/>
              <w:ind w:left="357" w:hanging="357"/>
              <w:jc w:val="both"/>
              <w:rPr>
                <w:rFonts w:ascii="Calibri" w:eastAsia="Times New Roman" w:hAnsi="Calibri" w:cs="Calibri"/>
                <w:b/>
                <w:bCs/>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كم مرة يتم مراجعة آلية الإحالة بغرض التحسينات؟</w:t>
            </w:r>
          </w:p>
        </w:tc>
        <w:tc>
          <w:tcPr>
            <w:tcW w:w="49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6BB321" w14:textId="77777777" w:rsidR="00EF73E1" w:rsidRPr="00176E16" w:rsidRDefault="00EF73E1"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r>
      <w:tr w:rsidR="0024606B" w:rsidRPr="00176E16" w14:paraId="59B3D300" w14:textId="77777777" w:rsidTr="00CB1002">
        <w:trPr>
          <w:trHeight w:val="576"/>
        </w:trPr>
        <w:tc>
          <w:tcPr>
            <w:tcW w:w="916" w:type="dxa"/>
            <w:vMerge w:val="restart"/>
            <w:tcBorders>
              <w:top w:val="single" w:sz="4" w:space="0" w:color="auto"/>
              <w:left w:val="single" w:sz="4" w:space="0" w:color="auto"/>
              <w:right w:val="single" w:sz="4" w:space="0" w:color="auto"/>
            </w:tcBorders>
            <w:shd w:val="clear" w:color="auto" w:fill="auto"/>
            <w:vAlign w:val="center"/>
            <w:hideMark/>
          </w:tcPr>
          <w:p w14:paraId="45A0D020" w14:textId="524F41F3" w:rsidR="002F411B" w:rsidRPr="00176E16" w:rsidRDefault="000B6A96" w:rsidP="00C84669">
            <w:pPr xmlns:w="http://schemas.openxmlformats.org/wordprocessingml/2006/main" xmlns:w14="http://schemas.microsoft.com/office/word/2010/wordml">
              <w:spacing w:after="0" w:line="276" w:lineRule="auto"/>
              <w:jc w:val="both"/>
              <w:rPr>
                <w:rFonts w:ascii="Calibri" w:eastAsia="Times New Roman" w:hAnsi="Calibri" w:cs="Calibri"/>
                <w:b/>
                <w:bCs/>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sz w:val="24"/>
                <w:szCs w:val="24"/>
                <w:lang w:val="en-CA" w:eastAsia="fr-CH"/>
                <w14:ligatures w14:val="none"/>
              </w:rPr>
              <w:t xml:space="preserve">34.2</w:t>
            </w:r>
          </w:p>
          <w:p w14:paraId="5C44951A" w14:textId="455D4799" w:rsidR="002F411B" w:rsidRPr="00176E16" w:rsidRDefault="002F411B" w:rsidP="00C84669">
            <w:pPr xmlns:w="http://schemas.openxmlformats.org/wordprocessingml/2006/main" xmlns:w14="http://schemas.microsoft.com/office/word/2010/wordml">
              <w:spacing w:after="0" w:line="276" w:lineRule="auto"/>
              <w:jc w:val="both"/>
              <w:rPr>
                <w:rFonts w:ascii="Calibri" w:eastAsia="Times New Roman" w:hAnsi="Calibri" w:cs="Calibri"/>
                <w:b/>
                <w:bCs/>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c>
          <w:tcPr>
            <w:tcW w:w="7080" w:type="dxa"/>
            <w:tcBorders>
              <w:top w:val="nil"/>
              <w:left w:val="nil"/>
              <w:bottom w:val="single" w:sz="4" w:space="0" w:color="auto"/>
              <w:right w:val="single" w:sz="4" w:space="0" w:color="auto"/>
            </w:tcBorders>
            <w:shd w:val="clear" w:color="auto" w:fill="auto"/>
            <w:vAlign w:val="center"/>
            <w:hideMark/>
          </w:tcPr>
          <w:p w14:paraId="4E18FE7B" w14:textId="6B84589B" w:rsidR="002F411B" w:rsidRPr="00176E16" w:rsidRDefault="002F411B" w:rsidP="00D435D6">
            <w:pPr xmlns:w="http://schemas.openxmlformats.org/wordprocessingml/2006/main" xmlns:w14="http://schemas.microsoft.com/office/word/2010/wordml">
              <w:pStyle w:val="ListParagraph"/>
              <w:numPr>
                <w:ilvl w:val="0"/>
                <w:numId w:val="15"/>
              </w:numPr>
              <w:spacing w:after="0" w:line="276" w:lineRule="auto"/>
              <w:ind w:left="357" w:hanging="357"/>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هل تم إنشاء دليل شامل للخدمات وتوزيعه لتسهيل الوصول إلى الخدمات؟</w:t>
            </w:r>
          </w:p>
        </w:tc>
        <w:tc>
          <w:tcPr>
            <w:tcW w:w="515" w:type="dxa"/>
            <w:tcBorders>
              <w:top w:val="nil"/>
              <w:left w:val="nil"/>
              <w:bottom w:val="single" w:sz="4" w:space="0" w:color="auto"/>
              <w:right w:val="single" w:sz="4" w:space="0" w:color="auto"/>
            </w:tcBorders>
            <w:shd w:val="clear" w:color="auto" w:fill="auto"/>
            <w:vAlign w:val="center"/>
            <w:hideMark/>
          </w:tcPr>
          <w:p w14:paraId="2FE78E13" w14:textId="77777777" w:rsidR="002F411B" w:rsidRPr="00176E16" w:rsidRDefault="002F411B"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c>
          <w:tcPr>
            <w:tcW w:w="475" w:type="dxa"/>
            <w:tcBorders>
              <w:top w:val="nil"/>
              <w:left w:val="nil"/>
              <w:bottom w:val="single" w:sz="4" w:space="0" w:color="auto"/>
              <w:right w:val="single" w:sz="4" w:space="0" w:color="auto"/>
            </w:tcBorders>
            <w:shd w:val="clear" w:color="auto" w:fill="auto"/>
            <w:vAlign w:val="center"/>
            <w:hideMark/>
          </w:tcPr>
          <w:p w14:paraId="61423D20" w14:textId="77777777" w:rsidR="002F411B" w:rsidRPr="00176E16" w:rsidRDefault="002F411B"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c>
          <w:tcPr>
            <w:tcW w:w="49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2FE6BE" w14:textId="77777777" w:rsidR="002F411B" w:rsidRPr="00176E16" w:rsidRDefault="002F411B"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r>
      <w:tr w:rsidR="00EF73E1" w:rsidRPr="00176E16" w14:paraId="0032FB05" w14:textId="77777777" w:rsidTr="00CB1002">
        <w:trPr>
          <w:trHeight w:val="288"/>
        </w:trPr>
        <w:tc>
          <w:tcPr>
            <w:tcW w:w="916" w:type="dxa"/>
            <w:vMerge/>
            <w:tcBorders>
              <w:left w:val="single" w:sz="4" w:space="0" w:color="auto"/>
              <w:bottom w:val="single" w:sz="4" w:space="0" w:color="auto"/>
              <w:right w:val="single" w:sz="4" w:space="0" w:color="auto"/>
            </w:tcBorders>
            <w:shd w:val="clear" w:color="auto" w:fill="auto"/>
            <w:vAlign w:val="center"/>
            <w:hideMark/>
          </w:tcPr>
          <w:p w14:paraId="62B287E1" w14:textId="2145C397" w:rsidR="00EF73E1" w:rsidRPr="00176E16" w:rsidRDefault="00EF73E1" w:rsidP="00C84669">
            <w:pPr>
              <w:spacing w:after="0" w:line="276" w:lineRule="auto"/>
              <w:jc w:val="both"/>
              <w:rPr>
                <w:rFonts w:ascii="Calibri" w:eastAsia="Times New Roman" w:hAnsi="Calibri" w:cs="Calibri"/>
                <w:kern w:val="0"/>
                <w:sz w:val="24"/>
                <w:szCs w:val="24"/>
                <w:lang w:val="en-CA" w:eastAsia="fr-CH"/>
                <w14:ligatures w14:val="none"/>
              </w:rPr>
            </w:pPr>
          </w:p>
        </w:tc>
        <w:tc>
          <w:tcPr>
            <w:tcW w:w="8070" w:type="dxa"/>
            <w:gridSpan w:val="3"/>
            <w:tcBorders>
              <w:top w:val="nil"/>
              <w:left w:val="nil"/>
              <w:bottom w:val="single" w:sz="4" w:space="0" w:color="auto"/>
              <w:right w:val="single" w:sz="4" w:space="0" w:color="auto"/>
            </w:tcBorders>
            <w:shd w:val="clear" w:color="auto" w:fill="auto"/>
            <w:vAlign w:val="center"/>
            <w:hideMark/>
          </w:tcPr>
          <w:p w14:paraId="338C2AEF" w14:textId="6690AF0A" w:rsidR="00EF73E1" w:rsidRPr="00176E16" w:rsidRDefault="00EF73E1" w:rsidP="00D435D6">
            <w:pPr xmlns:w="http://schemas.openxmlformats.org/wordprocessingml/2006/main" xmlns:w14="http://schemas.microsoft.com/office/word/2010/wordml">
              <w:pStyle w:val="ListParagraph"/>
              <w:numPr>
                <w:ilvl w:val="0"/>
                <w:numId w:val="15"/>
              </w:numPr>
              <w:spacing w:after="0" w:line="276" w:lineRule="auto"/>
              <w:ind w:left="357" w:hanging="357"/>
              <w:jc w:val="both"/>
              <w:rPr>
                <w:rFonts w:ascii="Calibri" w:eastAsia="Times New Roman" w:hAnsi="Calibri" w:cs="Calibri"/>
                <w:b/>
                <w:bCs/>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كيف يتم تحديث الدليل وصيانته؟</w:t>
            </w:r>
          </w:p>
        </w:tc>
        <w:tc>
          <w:tcPr>
            <w:tcW w:w="49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57F3DC" w14:textId="77777777" w:rsidR="00EF73E1" w:rsidRPr="00176E16" w:rsidRDefault="00EF73E1"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r>
    </w:tbl>
    <w:p w14:paraId="7DE5463F" w14:textId="77777777" w:rsidR="00531C12" w:rsidRPr="00176E16" w:rsidRDefault="00531C12" w:rsidP="00C84669">
      <w:pPr>
        <w:spacing w:line="276" w:lineRule="auto"/>
        <w:jc w:val="both"/>
        <w:rPr>
          <w:rFonts w:ascii="Calibri" w:hAnsi="Calibri" w:cs="Calibri"/>
          <w:sz w:val="24"/>
          <w:szCs w:val="24"/>
          <w:lang w:val="en-CA"/>
        </w:rPr>
      </w:pPr>
    </w:p>
    <w:p w14:paraId="2BE10496" w14:textId="77777777" w:rsidR="007F791F" w:rsidRPr="00176E16" w:rsidRDefault="00096D81" w:rsidP="00C84669">
      <w:pPr xmlns:w="http://schemas.openxmlformats.org/wordprocessingml/2006/main">
        <w:spacing w:line="276" w:lineRule="auto"/>
        <w:jc w:val="both"/>
        <w:rPr>
          <w:rFonts w:ascii="Calibri" w:eastAsiaTheme="minorEastAsia" w:hAnsi="Calibri" w:cs="Calibri"/>
          <w:sz w:val="24"/>
          <w:szCs w:val="24"/>
          <w:lang w:val="en-CA"/>
        </w:rPr>
        <w:bidi/>
      </w:pPr>
      <w:r xmlns:w="http://schemas.openxmlformats.org/wordprocessingml/2006/main" w:rsidRPr="00176E16">
        <w:rPr>
          <w:rFonts w:ascii="Calibri" w:eastAsiaTheme="minorEastAsia" w:hAnsi="Calibri" w:cs="Calibri"/>
          <w:b/>
          <w:bCs/>
          <w:sz w:val="24"/>
          <w:szCs w:val="24"/>
          <w:lang w:val="en-CA"/>
        </w:rPr>
        <w:t xml:space="preserve">الإجراء رقم 35: </w:t>
      </w:r>
      <w:r xmlns:w="http://schemas.openxmlformats.org/wordprocessingml/2006/main" w:rsidRPr="00176E16">
        <w:rPr>
          <w:rFonts w:ascii="Calibri" w:eastAsiaTheme="minorEastAsia" w:hAnsi="Calibri" w:cs="Calibri"/>
          <w:sz w:val="24"/>
          <w:szCs w:val="24"/>
          <w:lang w:val="en-CA"/>
        </w:rPr>
        <w:t xml:space="preserve">اتخاذ خطوات لضمان أن يتمكن جميع ضحايا الألغام والذخائر المتفجرة الأخرى، بما في ذلك في المناطق الريفية والنائية، مع مراعاة الظروف المحلية والوطنية والإقليمية، من الوصول إلى خدمات إعادة التأهيل الشاملة </w:t>
      </w:r>
      <w:proofErr xmlns:w="http://schemas.openxmlformats.org/wordprocessingml/2006/main" w:type="gramStart"/>
      <w:r xmlns:w="http://schemas.openxmlformats.org/wordprocessingml/2006/main" w:rsidR="00FB095D" w:rsidRPr="00176E16">
        <w:rPr>
          <w:rFonts w:ascii="Calibri" w:eastAsiaTheme="minorEastAsia" w:hAnsi="Calibri" w:cs="Calibri"/>
          <w:sz w:val="24"/>
          <w:szCs w:val="24"/>
          <w:lang w:val="en-CA"/>
        </w:rPr>
        <w:t xml:space="preserve">والتكنولوجيا المساعدة؛ </w:t>
      </w:r>
      <w:proofErr xmlns:w="http://schemas.openxmlformats.org/wordprocessingml/2006/main" w:type="gramEnd"/>
      <w:r xmlns:w="http://schemas.openxmlformats.org/wordprocessingml/2006/main" w:rsidR="00FB095D" w:rsidRPr="00176E16">
        <w:rPr>
          <w:rFonts w:ascii="Calibri" w:eastAsiaTheme="minorEastAsia" w:hAnsi="Calibri" w:cs="Calibri"/>
          <w:sz w:val="24"/>
          <w:szCs w:val="24"/>
          <w:lang w:val="en-CA"/>
        </w:rPr>
        <w:t xml:space="preserve">بما في ذلك عند الضرورة، من خلال توفير خدمات التوعية وإعادة التأهيل المبتكرة، مع إيلاء اهتمام خاص للفئات الأكثر ضعفاً.</w:t>
      </w:r>
    </w:p>
    <w:p w14:paraId="467666DE" w14:textId="18B326B7" w:rsidR="00096D81" w:rsidRPr="00176E16" w:rsidRDefault="00096D81" w:rsidP="00C84669">
      <w:pPr xmlns:w="http://schemas.openxmlformats.org/wordprocessingml/2006/main">
        <w:spacing w:line="276" w:lineRule="auto"/>
        <w:jc w:val="both"/>
        <w:rPr>
          <w:rFonts w:ascii="Calibri" w:eastAsiaTheme="minorEastAsia" w:hAnsi="Calibri" w:cs="Calibri"/>
          <w:sz w:val="24"/>
          <w:szCs w:val="24"/>
          <w:lang w:val="en-CA"/>
        </w:rPr>
        <w:bidi/>
      </w:pPr>
      <w:r xmlns:w="http://schemas.openxmlformats.org/wordprocessingml/2006/main" w:rsidRPr="00176E16">
        <w:rPr>
          <w:rFonts w:ascii="Calibri" w:eastAsiaTheme="minorEastAsia" w:hAnsi="Calibri" w:cs="Calibri"/>
          <w:sz w:val="24"/>
          <w:szCs w:val="24"/>
          <w:u w:val="single"/>
          <w:lang w:val="en-CA"/>
        </w:rPr>
        <w:t xml:space="preserve">المؤشرات </w:t>
      </w:r>
      <w:r xmlns:w="http://schemas.openxmlformats.org/wordprocessingml/2006/main" w:rsidRPr="00176E16">
        <w:rPr>
          <w:rFonts w:ascii="Calibri" w:eastAsiaTheme="minorEastAsia" w:hAnsi="Calibri" w:cs="Calibri"/>
          <w:b/>
          <w:bCs/>
          <w:sz w:val="24"/>
          <w:szCs w:val="24"/>
          <w:lang w:val="en-CA"/>
        </w:rPr>
        <w:t xml:space="preserve">:</w:t>
      </w:r>
      <w:r xmlns:w="http://schemas.openxmlformats.org/wordprocessingml/2006/main" w:rsidRPr="00176E16">
        <w:rPr>
          <w:rFonts w:ascii="Calibri" w:eastAsiaTheme="minorEastAsia" w:hAnsi="Calibri" w:cs="Calibri"/>
          <w:sz w:val="24"/>
          <w:szCs w:val="24"/>
          <w:lang w:val="en-CA"/>
        </w:rPr>
        <w:t xml:space="preserve"> </w:t>
      </w:r>
    </w:p>
    <w:p w14:paraId="20EEE39B" w14:textId="6DB564A0" w:rsidR="000C7271" w:rsidRPr="00176E16" w:rsidRDefault="007C71D1" w:rsidP="00D435D6">
      <w:pPr xmlns:w="http://schemas.openxmlformats.org/wordprocessingml/2006/main">
        <w:pStyle w:val="ListParagraph"/>
        <w:numPr>
          <w:ilvl w:val="0"/>
          <w:numId w:val="31"/>
        </w:numPr>
        <w:spacing w:after="200" w:line="276" w:lineRule="auto"/>
        <w:jc w:val="both"/>
        <w:rPr>
          <w:rFonts w:ascii="Calibri" w:hAnsi="Calibri" w:cs="Calibri"/>
          <w:sz w:val="24"/>
          <w:szCs w:val="24"/>
          <w:lang w:val="en-CA"/>
        </w:rPr>
        <w:bidi/>
      </w:pPr>
      <w:r xmlns:w="http://schemas.openxmlformats.org/wordprocessingml/2006/main" w:rsidRPr="00176E16">
        <w:rPr>
          <w:rFonts w:ascii="Calibri" w:hAnsi="Calibri" w:cs="Calibri"/>
          <w:sz w:val="24"/>
          <w:szCs w:val="24"/>
          <w:lang w:val="en-CA"/>
        </w:rPr>
        <w:lastRenderedPageBreak xmlns:w="http://schemas.openxmlformats.org/wordprocessingml/2006/main"/>
      </w:r>
      <w:r xmlns:w="http://schemas.openxmlformats.org/wordprocessingml/2006/main" w:rsidRPr="00176E16">
        <w:rPr>
          <w:rFonts w:ascii="Calibri" w:hAnsi="Calibri" w:cs="Calibri"/>
          <w:sz w:val="24"/>
          <w:szCs w:val="24"/>
          <w:lang w:val="en-CA"/>
        </w:rPr>
        <w:t xml:space="preserve">النسبة المئوية للدول الأطراف المتضررة التي تقدم تقارير عن الجهود المبذولة لزيادة توافر </w:t>
      </w:r>
      <w:proofErr xmlns:w="http://schemas.openxmlformats.org/wordprocessingml/2006/main" w:type="gramStart"/>
      <w:r xmlns:w="http://schemas.openxmlformats.org/wordprocessingml/2006/main" w:rsidRPr="00176E16">
        <w:rPr>
          <w:rFonts w:ascii="Calibri" w:hAnsi="Calibri" w:cs="Calibri"/>
          <w:sz w:val="24"/>
          <w:szCs w:val="24"/>
          <w:lang w:val="en-CA"/>
        </w:rPr>
        <w:t xml:space="preserve">خدمات إعادة التأهيل وإمكانية الوصول إليها؛</w:t>
      </w:r>
      <w:proofErr xmlns:w="http://schemas.openxmlformats.org/wordprocessingml/2006/main" w:type="gramEnd"/>
    </w:p>
    <w:p w14:paraId="279D24B4" w14:textId="1F118569" w:rsidR="00C87977" w:rsidRPr="00176E16" w:rsidRDefault="00C87977" w:rsidP="00D435D6">
      <w:pPr xmlns:w="http://schemas.openxmlformats.org/wordprocessingml/2006/main">
        <w:pStyle w:val="ListParagraph"/>
        <w:numPr>
          <w:ilvl w:val="0"/>
          <w:numId w:val="31"/>
        </w:numPr>
        <w:spacing w:after="200" w:line="276" w:lineRule="auto"/>
        <w:jc w:val="both"/>
        <w:rPr>
          <w:rFonts w:ascii="Calibri" w:hAnsi="Calibri" w:cs="Calibri"/>
          <w:sz w:val="24"/>
          <w:szCs w:val="24"/>
          <w:lang w:val="en-CA"/>
        </w:rPr>
        <w:bidi/>
      </w:pPr>
      <w:r xmlns:w="http://schemas.openxmlformats.org/wordprocessingml/2006/main" w:rsidRPr="00176E16">
        <w:rPr>
          <w:rFonts w:ascii="Calibri" w:hAnsi="Calibri" w:cs="Calibri"/>
          <w:sz w:val="24"/>
          <w:szCs w:val="24"/>
          <w:lang w:val="en-CA"/>
        </w:rPr>
        <w:t xml:space="preserve">النسبة المئوية للدول الأطراف المتأثرة التي تقدم تقارير عن توفير </w:t>
      </w:r>
      <w:proofErr xmlns:w="http://schemas.openxmlformats.org/wordprocessingml/2006/main" w:type="gramStart"/>
      <w:r xmlns:w="http://schemas.openxmlformats.org/wordprocessingml/2006/main" w:rsidRPr="00176E16">
        <w:rPr>
          <w:rFonts w:ascii="Calibri" w:hAnsi="Calibri" w:cs="Calibri"/>
          <w:sz w:val="24"/>
          <w:szCs w:val="24"/>
          <w:lang w:val="en-CA"/>
        </w:rPr>
        <w:t xml:space="preserve">التكنولوجيا المساعدة؛</w:t>
      </w:r>
      <w:proofErr xmlns:w="http://schemas.openxmlformats.org/wordprocessingml/2006/main" w:type="gramEnd"/>
      <w:r xmlns:w="http://schemas.openxmlformats.org/wordprocessingml/2006/main" w:rsidRPr="00176E16">
        <w:rPr>
          <w:rFonts w:ascii="Calibri" w:hAnsi="Calibri" w:cs="Calibri"/>
          <w:sz w:val="24"/>
          <w:szCs w:val="24"/>
          <w:rtl/>
          <w:lang w:val="en-CA"/>
        </w:rPr>
        <w:t xml:space="preserve"> </w:t>
      </w:r>
    </w:p>
    <w:p w14:paraId="47665AF4" w14:textId="1649D1E5" w:rsidR="001D321D" w:rsidRPr="00176E16" w:rsidRDefault="000C7271" w:rsidP="00D435D6">
      <w:pPr xmlns:w="http://schemas.openxmlformats.org/wordprocessingml/2006/main">
        <w:pStyle w:val="ListParagraph"/>
        <w:numPr>
          <w:ilvl w:val="0"/>
          <w:numId w:val="31"/>
        </w:numPr>
        <w:spacing w:after="200" w:line="276" w:lineRule="auto"/>
        <w:jc w:val="both"/>
        <w:rPr>
          <w:rFonts w:ascii="Calibri" w:hAnsi="Calibri" w:cs="Calibri"/>
          <w:sz w:val="24"/>
          <w:szCs w:val="24"/>
          <w:lang w:val="en-CA"/>
        </w:rPr>
        <w:bidi/>
      </w:pPr>
      <w:r xmlns:w="http://schemas.openxmlformats.org/wordprocessingml/2006/main" w:rsidRPr="00176E16">
        <w:rPr>
          <w:rFonts w:ascii="Calibri" w:hAnsi="Calibri" w:cs="Calibri"/>
          <w:sz w:val="24"/>
          <w:szCs w:val="24"/>
          <w:lang w:val="en-CA"/>
        </w:rPr>
        <w:t xml:space="preserve">النسبة المئوية للدول الأطراف التي تقدم تقارير عن الجهود المبذولة لزيادة الموارد والقدرات الوطنية لجعل التكنولوجيا المساعدة ميسورة التكلفة ويمكن الوصول إليها.</w:t>
      </w:r>
      <w:r xmlns:w="http://schemas.openxmlformats.org/wordprocessingml/2006/main" w:rsidRPr="00176E16">
        <w:rPr>
          <w:rFonts w:ascii="Calibri" w:hAnsi="Calibri" w:cs="Calibri"/>
          <w:sz w:val="24"/>
          <w:szCs w:val="24"/>
          <w:rtl/>
          <w:lang w:val="en-CA"/>
        </w:rPr>
        <w:t xml:space="preserve"> </w:t>
      </w:r>
    </w:p>
    <w:tbl>
      <w:tblPr>
        <w:tblW w:w="13812" w:type="dxa"/>
        <w:tblInd w:w="75" w:type="dxa"/>
        <w:tblCellMar>
          <w:left w:w="70" w:type="dxa"/>
          <w:right w:w="70" w:type="dxa"/>
        </w:tblCellMar>
        <w:tblLook w:val="04A0" w:firstRow="1" w:lastRow="0" w:firstColumn="1" w:lastColumn="0" w:noHBand="0" w:noVBand="1"/>
      </w:tblPr>
      <w:tblGrid>
        <w:gridCol w:w="916"/>
        <w:gridCol w:w="7086"/>
        <w:gridCol w:w="514"/>
        <w:gridCol w:w="475"/>
        <w:gridCol w:w="4821"/>
      </w:tblGrid>
      <w:tr w:rsidR="0024606B" w:rsidRPr="00176E16" w14:paraId="2D126A6C" w14:textId="77777777" w:rsidTr="00897ED7">
        <w:trPr>
          <w:trHeight w:val="576"/>
        </w:trPr>
        <w:tc>
          <w:tcPr>
            <w:tcW w:w="787"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2146D263" w14:textId="559B5309" w:rsidR="004E5999" w:rsidRPr="00176E16" w:rsidRDefault="004E5999" w:rsidP="00C84669">
            <w:pPr xmlns:w="http://schemas.openxmlformats.org/wordprocessingml/2006/main" xmlns:w14="http://schemas.microsoft.com/office/word/2010/wordml">
              <w:spacing w:after="0" w:line="276" w:lineRule="auto"/>
              <w:jc w:val="both"/>
              <w:rPr>
                <w:rFonts w:ascii="Calibri" w:eastAsia="Times New Roman" w:hAnsi="Calibri" w:cs="Calibri"/>
                <w:b/>
                <w:bCs/>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sz w:val="24"/>
                <w:szCs w:val="24"/>
                <w:lang w:val="en-CA" w:eastAsia="fr-CH"/>
                <w14:ligatures w14:val="none"/>
              </w:rPr>
              <w:t xml:space="preserve">فعل</w:t>
            </w:r>
          </w:p>
        </w:tc>
        <w:tc>
          <w:tcPr>
            <w:tcW w:w="7163" w:type="dxa"/>
            <w:tcBorders>
              <w:top w:val="single" w:sz="4" w:space="0" w:color="auto"/>
              <w:left w:val="nil"/>
              <w:bottom w:val="single" w:sz="4" w:space="0" w:color="auto"/>
              <w:right w:val="single" w:sz="4" w:space="0" w:color="auto"/>
            </w:tcBorders>
            <w:shd w:val="clear" w:color="auto" w:fill="002060"/>
            <w:vAlign w:val="center"/>
            <w:hideMark/>
          </w:tcPr>
          <w:p w14:paraId="3501EE57" w14:textId="5C2EC886" w:rsidR="004E5999" w:rsidRPr="00176E16" w:rsidRDefault="004E5999"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sz w:val="24"/>
                <w:szCs w:val="24"/>
                <w:lang w:val="en-CA" w:eastAsia="fr-CH"/>
                <w14:ligatures w14:val="none"/>
              </w:rPr>
              <w:t xml:space="preserve">سؤال</w:t>
            </w:r>
          </w:p>
        </w:tc>
        <w:tc>
          <w:tcPr>
            <w:tcW w:w="514" w:type="dxa"/>
            <w:tcBorders>
              <w:top w:val="single" w:sz="4" w:space="0" w:color="auto"/>
              <w:left w:val="nil"/>
              <w:bottom w:val="single" w:sz="4" w:space="0" w:color="auto"/>
              <w:right w:val="single" w:sz="4" w:space="0" w:color="auto"/>
            </w:tcBorders>
            <w:shd w:val="clear" w:color="auto" w:fill="002060"/>
            <w:vAlign w:val="center"/>
            <w:hideMark/>
          </w:tcPr>
          <w:p w14:paraId="2621594C" w14:textId="7B5E2307" w:rsidR="004E5999" w:rsidRPr="00176E16" w:rsidRDefault="004E5999"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sz w:val="24"/>
                <w:szCs w:val="24"/>
                <w:lang w:val="en-CA" w:eastAsia="fr-CH"/>
                <w14:ligatures w14:val="none"/>
              </w:rPr>
              <w:t xml:space="preserve">نعم</w:t>
            </w:r>
          </w:p>
        </w:tc>
        <w:tc>
          <w:tcPr>
            <w:tcW w:w="475" w:type="dxa"/>
            <w:tcBorders>
              <w:top w:val="single" w:sz="4" w:space="0" w:color="auto"/>
              <w:left w:val="nil"/>
              <w:bottom w:val="single" w:sz="4" w:space="0" w:color="auto"/>
              <w:right w:val="single" w:sz="4" w:space="0" w:color="auto"/>
            </w:tcBorders>
            <w:shd w:val="clear" w:color="auto" w:fill="002060"/>
            <w:vAlign w:val="center"/>
            <w:hideMark/>
          </w:tcPr>
          <w:p w14:paraId="686B7C58" w14:textId="7FD1DC70" w:rsidR="004E5999" w:rsidRPr="00176E16" w:rsidRDefault="004E5999"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sz w:val="24"/>
                <w:szCs w:val="24"/>
                <w:lang w:val="en-CA" w:eastAsia="fr-CH"/>
                <w14:ligatures w14:val="none"/>
              </w:rPr>
              <w:t xml:space="preserve">لا</w:t>
            </w:r>
          </w:p>
        </w:tc>
        <w:tc>
          <w:tcPr>
            <w:tcW w:w="4873"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7E8E1D99" w14:textId="7E37DD9D" w:rsidR="004E5999" w:rsidRPr="00176E16" w:rsidRDefault="00542A98"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sz w:val="24"/>
                <w:szCs w:val="24"/>
                <w:lang w:val="en-CA" w:eastAsia="fr-CH"/>
                <w14:ligatures w14:val="none"/>
              </w:rPr>
              <w:t xml:space="preserve">اشرح الحالة، بما في ذلك التقدم والتحديات</w:t>
            </w:r>
          </w:p>
        </w:tc>
      </w:tr>
      <w:tr w:rsidR="0024606B" w:rsidRPr="00176E16" w14:paraId="117AEF02" w14:textId="77777777" w:rsidTr="00897ED7">
        <w:trPr>
          <w:trHeight w:val="576"/>
        </w:trPr>
        <w:tc>
          <w:tcPr>
            <w:tcW w:w="787" w:type="dxa"/>
            <w:vMerge w:val="restart"/>
            <w:tcBorders>
              <w:top w:val="single" w:sz="4" w:space="0" w:color="auto"/>
              <w:left w:val="single" w:sz="4" w:space="0" w:color="auto"/>
              <w:right w:val="single" w:sz="4" w:space="0" w:color="auto"/>
            </w:tcBorders>
            <w:shd w:val="clear" w:color="auto" w:fill="auto"/>
            <w:vAlign w:val="center"/>
            <w:hideMark/>
          </w:tcPr>
          <w:p w14:paraId="3C6FA104" w14:textId="1EF2650D" w:rsidR="00512839" w:rsidRPr="00176E16" w:rsidRDefault="00EB4ADF" w:rsidP="00C84669">
            <w:pPr xmlns:w="http://schemas.openxmlformats.org/wordprocessingml/2006/main" xmlns:w14="http://schemas.microsoft.com/office/word/2010/wordml">
              <w:spacing w:after="0" w:line="276" w:lineRule="auto"/>
              <w:jc w:val="both"/>
              <w:rPr>
                <w:rFonts w:ascii="Calibri" w:eastAsia="Times New Roman" w:hAnsi="Calibri" w:cs="Calibri"/>
                <w:b/>
                <w:bCs/>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sz w:val="24"/>
                <w:szCs w:val="24"/>
                <w:lang w:val="en-CA" w:eastAsia="fr-CH"/>
                <w14:ligatures w14:val="none"/>
              </w:rPr>
              <w:t xml:space="preserve">35.1</w:t>
            </w:r>
          </w:p>
          <w:p w14:paraId="56B954E9" w14:textId="2180E8CD" w:rsidR="00512839" w:rsidRPr="00176E16" w:rsidRDefault="00512839" w:rsidP="00C84669">
            <w:pPr xmlns:w="http://schemas.openxmlformats.org/wordprocessingml/2006/main" xmlns:w14="http://schemas.microsoft.com/office/word/2010/wordml">
              <w:spacing w:after="0" w:line="276" w:lineRule="auto"/>
              <w:jc w:val="both"/>
              <w:rPr>
                <w:rFonts w:ascii="Calibri" w:eastAsia="Times New Roman" w:hAnsi="Calibri" w:cs="Calibri"/>
                <w:b/>
                <w:bCs/>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c>
          <w:tcPr>
            <w:tcW w:w="7163" w:type="dxa"/>
            <w:tcBorders>
              <w:top w:val="single" w:sz="4" w:space="0" w:color="auto"/>
              <w:left w:val="nil"/>
              <w:bottom w:val="single" w:sz="4" w:space="0" w:color="auto"/>
              <w:right w:val="single" w:sz="4" w:space="0" w:color="auto"/>
            </w:tcBorders>
            <w:shd w:val="clear" w:color="auto" w:fill="auto"/>
            <w:vAlign w:val="center"/>
            <w:hideMark/>
          </w:tcPr>
          <w:p w14:paraId="1EFB58BF" w14:textId="22658B36" w:rsidR="00512839" w:rsidRPr="00176E16" w:rsidRDefault="00512839" w:rsidP="00D435D6">
            <w:pPr xmlns:w="http://schemas.openxmlformats.org/wordprocessingml/2006/main" xmlns:w14="http://schemas.microsoft.com/office/word/2010/wordml">
              <w:pStyle w:val="ListParagraph"/>
              <w:numPr>
                <w:ilvl w:val="0"/>
                <w:numId w:val="16"/>
              </w:numPr>
              <w:spacing w:after="0" w:line="276" w:lineRule="auto"/>
              <w:ind w:left="357" w:hanging="357"/>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هل كل الألغام والذخائر المتفجرة الأخرى</w:t>
            </w:r>
            <w:r xmlns:w="http://schemas.openxmlformats.org/wordprocessingml/2006/main" xmlns:w14="http://schemas.microsoft.com/office/word/2010/wordml" w:rsidR="00021A2C" w:rsidRPr="00176E16" w:rsidDel="00021A2C">
              <w:rPr>
                <w:rFonts w:ascii="Calibri" w:eastAsia="Times New Roman" w:hAnsi="Calibri" w:cs="Calibri"/>
                <w:kern w:val="0"/>
                <w:sz w:val="24"/>
                <w:szCs w:val="24"/>
                <w:lang w:val="en-CA" w:eastAsia="fr-CH"/>
                <w14:ligatures w14:val="none"/>
              </w:rPr>
              <w:t xml:space="preserve"> </w:t>
            </w: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هل يمكن للناجين، وخاصة في المناطق الريفية والنائية، الوصول إلى خدمات إعادة التأهيل الوظيفي الشاملة بما في ذلك العلاج الطبيعي والأطراف الاصطناعية والتقويمية والعلاج المهني والأجهزة المساعدة؟</w:t>
            </w:r>
          </w:p>
        </w:tc>
        <w:tc>
          <w:tcPr>
            <w:tcW w:w="514" w:type="dxa"/>
            <w:tcBorders>
              <w:top w:val="single" w:sz="4" w:space="0" w:color="auto"/>
              <w:left w:val="nil"/>
              <w:bottom w:val="single" w:sz="4" w:space="0" w:color="auto"/>
              <w:right w:val="single" w:sz="4" w:space="0" w:color="auto"/>
            </w:tcBorders>
            <w:shd w:val="clear" w:color="auto" w:fill="auto"/>
            <w:vAlign w:val="center"/>
            <w:hideMark/>
          </w:tcPr>
          <w:p w14:paraId="2B8852A8" w14:textId="77777777" w:rsidR="00512839" w:rsidRPr="00176E16" w:rsidRDefault="00512839"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c>
          <w:tcPr>
            <w:tcW w:w="475" w:type="dxa"/>
            <w:tcBorders>
              <w:top w:val="single" w:sz="4" w:space="0" w:color="auto"/>
              <w:left w:val="nil"/>
              <w:bottom w:val="single" w:sz="4" w:space="0" w:color="auto"/>
              <w:right w:val="single" w:sz="4" w:space="0" w:color="auto"/>
            </w:tcBorders>
            <w:shd w:val="clear" w:color="auto" w:fill="auto"/>
            <w:vAlign w:val="center"/>
            <w:hideMark/>
          </w:tcPr>
          <w:p w14:paraId="27D7C482" w14:textId="77777777" w:rsidR="00512839" w:rsidRPr="00176E16" w:rsidRDefault="00512839"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c>
          <w:tcPr>
            <w:tcW w:w="48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9A8206" w14:textId="77777777" w:rsidR="00512839" w:rsidRPr="00176E16" w:rsidRDefault="00512839"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r>
      <w:tr w:rsidR="0024606B" w:rsidRPr="00176E16" w14:paraId="7FA82C06" w14:textId="77777777" w:rsidTr="00897ED7">
        <w:trPr>
          <w:trHeight w:val="288"/>
        </w:trPr>
        <w:tc>
          <w:tcPr>
            <w:tcW w:w="787" w:type="dxa"/>
            <w:vMerge/>
            <w:tcBorders>
              <w:left w:val="single" w:sz="4" w:space="0" w:color="auto"/>
              <w:bottom w:val="single" w:sz="4" w:space="0" w:color="auto"/>
              <w:right w:val="single" w:sz="4" w:space="0" w:color="auto"/>
            </w:tcBorders>
            <w:shd w:val="clear" w:color="auto" w:fill="auto"/>
            <w:vAlign w:val="center"/>
            <w:hideMark/>
          </w:tcPr>
          <w:p w14:paraId="342FD680" w14:textId="7DF01B7E" w:rsidR="00512839" w:rsidRPr="00176E16" w:rsidRDefault="00512839" w:rsidP="00C84669">
            <w:pPr>
              <w:spacing w:after="0" w:line="276" w:lineRule="auto"/>
              <w:jc w:val="both"/>
              <w:rPr>
                <w:rFonts w:ascii="Calibri" w:eastAsia="Times New Roman" w:hAnsi="Calibri" w:cs="Calibri"/>
                <w:kern w:val="0"/>
                <w:sz w:val="24"/>
                <w:szCs w:val="24"/>
                <w:lang w:val="en-CA" w:eastAsia="fr-CH"/>
                <w14:ligatures w14:val="none"/>
              </w:rPr>
            </w:pPr>
          </w:p>
        </w:tc>
        <w:tc>
          <w:tcPr>
            <w:tcW w:w="7163" w:type="dxa"/>
            <w:tcBorders>
              <w:top w:val="nil"/>
              <w:left w:val="nil"/>
              <w:bottom w:val="single" w:sz="4" w:space="0" w:color="auto"/>
              <w:right w:val="single" w:sz="4" w:space="0" w:color="auto"/>
            </w:tcBorders>
            <w:shd w:val="clear" w:color="auto" w:fill="auto"/>
            <w:vAlign w:val="center"/>
            <w:hideMark/>
          </w:tcPr>
          <w:p w14:paraId="2A44BDE0" w14:textId="0F2D550D" w:rsidR="00512839" w:rsidRPr="00176E16" w:rsidRDefault="00512839" w:rsidP="00D435D6">
            <w:pPr xmlns:w="http://schemas.openxmlformats.org/wordprocessingml/2006/main" xmlns:w14="http://schemas.microsoft.com/office/word/2010/wordml">
              <w:pStyle w:val="ListParagraph"/>
              <w:numPr>
                <w:ilvl w:val="0"/>
                <w:numId w:val="16"/>
              </w:numPr>
              <w:spacing w:after="0" w:line="276" w:lineRule="auto"/>
              <w:ind w:left="357" w:hanging="357"/>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هل خدمات إعادة التأهيل متاحة ويمكن الوصول إليها في المجتمعات المتضررة؟</w:t>
            </w:r>
          </w:p>
        </w:tc>
        <w:tc>
          <w:tcPr>
            <w:tcW w:w="514" w:type="dxa"/>
            <w:tcBorders>
              <w:top w:val="nil"/>
              <w:left w:val="nil"/>
              <w:bottom w:val="single" w:sz="4" w:space="0" w:color="auto"/>
              <w:right w:val="single" w:sz="4" w:space="0" w:color="auto"/>
            </w:tcBorders>
            <w:shd w:val="clear" w:color="auto" w:fill="auto"/>
            <w:vAlign w:val="center"/>
            <w:hideMark/>
          </w:tcPr>
          <w:p w14:paraId="2A34F7E5" w14:textId="77777777" w:rsidR="00512839" w:rsidRPr="00176E16" w:rsidRDefault="00512839"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c>
          <w:tcPr>
            <w:tcW w:w="475" w:type="dxa"/>
            <w:tcBorders>
              <w:top w:val="nil"/>
              <w:left w:val="nil"/>
              <w:bottom w:val="single" w:sz="4" w:space="0" w:color="auto"/>
              <w:right w:val="single" w:sz="4" w:space="0" w:color="auto"/>
            </w:tcBorders>
            <w:shd w:val="clear" w:color="auto" w:fill="auto"/>
            <w:vAlign w:val="center"/>
            <w:hideMark/>
          </w:tcPr>
          <w:p w14:paraId="4D16C489" w14:textId="77777777" w:rsidR="00512839" w:rsidRPr="00176E16" w:rsidRDefault="00512839"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c>
          <w:tcPr>
            <w:tcW w:w="48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7EAC62" w14:textId="77777777" w:rsidR="00512839" w:rsidRPr="00176E16" w:rsidRDefault="00512839"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r>
      <w:tr w:rsidR="0024606B" w:rsidRPr="00176E16" w14:paraId="3CD49D36" w14:textId="77777777" w:rsidTr="00897ED7">
        <w:trPr>
          <w:trHeight w:val="288"/>
        </w:trPr>
        <w:tc>
          <w:tcPr>
            <w:tcW w:w="787" w:type="dxa"/>
            <w:vMerge w:val="restart"/>
            <w:tcBorders>
              <w:top w:val="single" w:sz="4" w:space="0" w:color="auto"/>
              <w:left w:val="single" w:sz="4" w:space="0" w:color="auto"/>
              <w:right w:val="single" w:sz="4" w:space="0" w:color="auto"/>
            </w:tcBorders>
            <w:shd w:val="clear" w:color="auto" w:fill="auto"/>
            <w:vAlign w:val="center"/>
            <w:hideMark/>
          </w:tcPr>
          <w:p w14:paraId="2DFF18A2" w14:textId="065880EF" w:rsidR="00512839" w:rsidRPr="00176E16" w:rsidRDefault="00EB4ADF" w:rsidP="00C84669">
            <w:pPr xmlns:w="http://schemas.openxmlformats.org/wordprocessingml/2006/main" xmlns:w14="http://schemas.microsoft.com/office/word/2010/wordml">
              <w:spacing w:after="0" w:line="276" w:lineRule="auto"/>
              <w:jc w:val="both"/>
              <w:rPr>
                <w:rFonts w:ascii="Calibri" w:eastAsia="Times New Roman" w:hAnsi="Calibri" w:cs="Calibri"/>
                <w:b/>
                <w:bCs/>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sz w:val="24"/>
                <w:szCs w:val="24"/>
                <w:lang w:val="en-CA" w:eastAsia="fr-CH"/>
                <w14:ligatures w14:val="none"/>
              </w:rPr>
              <w:t xml:space="preserve">35.2</w:t>
            </w:r>
          </w:p>
          <w:p w14:paraId="71ADEF44" w14:textId="2E60D326" w:rsidR="00512839" w:rsidRPr="00176E16" w:rsidRDefault="00512839" w:rsidP="00C84669">
            <w:pPr xmlns:w="http://schemas.openxmlformats.org/wordprocessingml/2006/main" xmlns:w14="http://schemas.microsoft.com/office/word/2010/wordml">
              <w:spacing w:after="0" w:line="276" w:lineRule="auto"/>
              <w:jc w:val="both"/>
              <w:rPr>
                <w:rFonts w:ascii="Calibri" w:eastAsia="Times New Roman" w:hAnsi="Calibri" w:cs="Calibri"/>
                <w:b/>
                <w:bCs/>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c>
          <w:tcPr>
            <w:tcW w:w="7163" w:type="dxa"/>
            <w:tcBorders>
              <w:top w:val="nil"/>
              <w:left w:val="nil"/>
              <w:bottom w:val="single" w:sz="4" w:space="0" w:color="auto"/>
              <w:right w:val="single" w:sz="4" w:space="0" w:color="auto"/>
            </w:tcBorders>
            <w:shd w:val="clear" w:color="auto" w:fill="auto"/>
            <w:vAlign w:val="center"/>
            <w:hideMark/>
          </w:tcPr>
          <w:p w14:paraId="38C1051B" w14:textId="3646CCCA" w:rsidR="00512839" w:rsidRPr="00176E16" w:rsidRDefault="00512839" w:rsidP="00D435D6">
            <w:pPr xmlns:w="http://schemas.openxmlformats.org/wordprocessingml/2006/main" xmlns:w14="http://schemas.microsoft.com/office/word/2010/wordml">
              <w:pStyle w:val="ListParagraph"/>
              <w:numPr>
                <w:ilvl w:val="0"/>
                <w:numId w:val="17"/>
              </w:numPr>
              <w:spacing w:after="0" w:line="276" w:lineRule="auto"/>
              <w:ind w:left="357" w:hanging="357"/>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هل يتم تقديم خدمات التأهيل التوعوية في الأماكن التي تفتقر إلى مراكز إعادة التأهيل؟</w:t>
            </w:r>
          </w:p>
        </w:tc>
        <w:tc>
          <w:tcPr>
            <w:tcW w:w="514" w:type="dxa"/>
            <w:tcBorders>
              <w:top w:val="nil"/>
              <w:left w:val="nil"/>
              <w:bottom w:val="single" w:sz="4" w:space="0" w:color="auto"/>
              <w:right w:val="single" w:sz="4" w:space="0" w:color="auto"/>
            </w:tcBorders>
            <w:shd w:val="clear" w:color="auto" w:fill="auto"/>
            <w:vAlign w:val="center"/>
            <w:hideMark/>
          </w:tcPr>
          <w:p w14:paraId="5FEDAAF5" w14:textId="77777777" w:rsidR="00512839" w:rsidRPr="00176E16" w:rsidRDefault="00512839"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c>
          <w:tcPr>
            <w:tcW w:w="475" w:type="dxa"/>
            <w:tcBorders>
              <w:top w:val="nil"/>
              <w:left w:val="nil"/>
              <w:bottom w:val="single" w:sz="4" w:space="0" w:color="auto"/>
              <w:right w:val="single" w:sz="4" w:space="0" w:color="auto"/>
            </w:tcBorders>
            <w:shd w:val="clear" w:color="auto" w:fill="auto"/>
            <w:vAlign w:val="center"/>
            <w:hideMark/>
          </w:tcPr>
          <w:p w14:paraId="3BC46427" w14:textId="77777777" w:rsidR="00512839" w:rsidRPr="00176E16" w:rsidRDefault="00512839"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c>
          <w:tcPr>
            <w:tcW w:w="48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42FC43" w14:textId="77777777" w:rsidR="00512839" w:rsidRPr="00176E16" w:rsidRDefault="00512839"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r>
      <w:tr w:rsidR="0024606B" w:rsidRPr="00176E16" w14:paraId="099AE376" w14:textId="77777777" w:rsidTr="00897ED7">
        <w:trPr>
          <w:trHeight w:val="288"/>
        </w:trPr>
        <w:tc>
          <w:tcPr>
            <w:tcW w:w="787" w:type="dxa"/>
            <w:vMerge/>
            <w:tcBorders>
              <w:left w:val="single" w:sz="4" w:space="0" w:color="auto"/>
              <w:bottom w:val="single" w:sz="4" w:space="0" w:color="auto"/>
              <w:right w:val="single" w:sz="4" w:space="0" w:color="auto"/>
            </w:tcBorders>
            <w:shd w:val="clear" w:color="auto" w:fill="auto"/>
            <w:vAlign w:val="center"/>
            <w:hideMark/>
          </w:tcPr>
          <w:p w14:paraId="439FF8A8" w14:textId="156CA358" w:rsidR="00897ED7" w:rsidRPr="00176E16" w:rsidRDefault="00897ED7" w:rsidP="00C84669">
            <w:pPr>
              <w:spacing w:after="0" w:line="276" w:lineRule="auto"/>
              <w:jc w:val="both"/>
              <w:rPr>
                <w:rFonts w:ascii="Calibri" w:eastAsia="Times New Roman" w:hAnsi="Calibri" w:cs="Calibri"/>
                <w:kern w:val="0"/>
                <w:sz w:val="24"/>
                <w:szCs w:val="24"/>
                <w:lang w:val="en-CA" w:eastAsia="fr-CH"/>
                <w14:ligatures w14:val="none"/>
              </w:rPr>
            </w:pPr>
          </w:p>
        </w:tc>
        <w:tc>
          <w:tcPr>
            <w:tcW w:w="8152" w:type="dxa"/>
            <w:gridSpan w:val="3"/>
            <w:tcBorders>
              <w:top w:val="nil"/>
              <w:left w:val="nil"/>
              <w:bottom w:val="single" w:sz="4" w:space="0" w:color="auto"/>
              <w:right w:val="single" w:sz="4" w:space="0" w:color="auto"/>
            </w:tcBorders>
            <w:shd w:val="clear" w:color="auto" w:fill="auto"/>
            <w:vAlign w:val="center"/>
            <w:hideMark/>
          </w:tcPr>
          <w:p w14:paraId="3F400318" w14:textId="59AED0BA" w:rsidR="00897ED7" w:rsidRPr="00176E16" w:rsidRDefault="00897ED7" w:rsidP="00D435D6">
            <w:pPr xmlns:w="http://schemas.openxmlformats.org/wordprocessingml/2006/main" xmlns:w14="http://schemas.microsoft.com/office/word/2010/wordml">
              <w:pStyle w:val="ListParagraph"/>
              <w:numPr>
                <w:ilvl w:val="0"/>
                <w:numId w:val="17"/>
              </w:numPr>
              <w:spacing w:after="0" w:line="276" w:lineRule="auto"/>
              <w:ind w:left="357" w:hanging="357"/>
              <w:jc w:val="both"/>
              <w:rPr>
                <w:rFonts w:ascii="Calibri" w:eastAsia="Times New Roman" w:hAnsi="Calibri" w:cs="Calibri"/>
                <w:b/>
                <w:bCs/>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ما مدى تكرار تقديم خدمات التوعية في المناطق النائية؟ وما هي الثغرات الموجودة في هذا الصدد؟</w:t>
            </w:r>
          </w:p>
        </w:tc>
        <w:tc>
          <w:tcPr>
            <w:tcW w:w="48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C38A3C" w14:textId="77777777" w:rsidR="00897ED7" w:rsidRPr="00176E16" w:rsidRDefault="00897ED7"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r>
      <w:tr w:rsidR="0024606B" w:rsidRPr="00176E16" w14:paraId="4C7AAB98" w14:textId="77777777" w:rsidTr="00897ED7">
        <w:trPr>
          <w:trHeight w:val="382"/>
        </w:trPr>
        <w:tc>
          <w:tcPr>
            <w:tcW w:w="787" w:type="dxa"/>
            <w:vMerge w:val="restart"/>
            <w:tcBorders>
              <w:top w:val="single" w:sz="4" w:space="0" w:color="auto"/>
              <w:left w:val="single" w:sz="4" w:space="0" w:color="auto"/>
              <w:right w:val="single" w:sz="4" w:space="0" w:color="auto"/>
            </w:tcBorders>
            <w:shd w:val="clear" w:color="auto" w:fill="auto"/>
            <w:vAlign w:val="center"/>
            <w:hideMark/>
          </w:tcPr>
          <w:p w14:paraId="120EF598" w14:textId="1FC37F4C" w:rsidR="00512839" w:rsidRPr="00176E16" w:rsidRDefault="00EB4ADF" w:rsidP="00C84669">
            <w:pPr xmlns:w="http://schemas.openxmlformats.org/wordprocessingml/2006/main" xmlns:w14="http://schemas.microsoft.com/office/word/2010/wordml">
              <w:spacing w:after="0" w:line="276" w:lineRule="auto"/>
              <w:jc w:val="both"/>
              <w:rPr>
                <w:rFonts w:ascii="Calibri" w:eastAsia="Times New Roman" w:hAnsi="Calibri" w:cs="Calibri"/>
                <w:b/>
                <w:bCs/>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sz w:val="24"/>
                <w:szCs w:val="24"/>
                <w:lang w:val="en-CA" w:eastAsia="fr-CH"/>
                <w14:ligatures w14:val="none"/>
              </w:rPr>
              <w:t xml:space="preserve">35.3</w:t>
            </w:r>
          </w:p>
          <w:p w14:paraId="1614DA2C" w14:textId="62F08788" w:rsidR="00512839" w:rsidRPr="00176E16" w:rsidRDefault="00512839" w:rsidP="00C84669">
            <w:pPr xmlns:w="http://schemas.openxmlformats.org/wordprocessingml/2006/main" xmlns:w14="http://schemas.microsoft.com/office/word/2010/wordml">
              <w:spacing w:after="0" w:line="276" w:lineRule="auto"/>
              <w:jc w:val="both"/>
              <w:rPr>
                <w:rFonts w:ascii="Calibri" w:eastAsia="Times New Roman" w:hAnsi="Calibri" w:cs="Calibri"/>
                <w:b/>
                <w:bCs/>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c>
          <w:tcPr>
            <w:tcW w:w="7163" w:type="dxa"/>
            <w:tcBorders>
              <w:top w:val="nil"/>
              <w:left w:val="nil"/>
              <w:bottom w:val="single" w:sz="4" w:space="0" w:color="auto"/>
              <w:right w:val="single" w:sz="4" w:space="0" w:color="auto"/>
            </w:tcBorders>
            <w:shd w:val="clear" w:color="auto" w:fill="auto"/>
            <w:vAlign w:val="center"/>
            <w:hideMark/>
          </w:tcPr>
          <w:p w14:paraId="39027538" w14:textId="29605AEB" w:rsidR="00512839" w:rsidRPr="00176E16" w:rsidRDefault="00512839" w:rsidP="00D435D6">
            <w:pPr xmlns:w="http://schemas.openxmlformats.org/wordprocessingml/2006/main" xmlns:w14="http://schemas.microsoft.com/office/word/2010/wordml">
              <w:pStyle w:val="ListParagraph"/>
              <w:numPr>
                <w:ilvl w:val="0"/>
                <w:numId w:val="18"/>
              </w:numPr>
              <w:spacing w:after="0" w:line="276" w:lineRule="auto"/>
              <w:ind w:left="357" w:hanging="357"/>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التكنولوجيا المساعدة </w:t>
            </w:r>
            <w:r xmlns:w="http://schemas.openxmlformats.org/wordprocessingml/2006/main" xmlns:w14="http://schemas.microsoft.com/office/word/2010/wordml" w:rsidRPr="00176E16">
              <w:rPr>
                <w:rStyle w:val="FootnoteReference"/>
                <w:rFonts w:ascii="Calibri" w:eastAsia="Times New Roman" w:hAnsi="Calibri" w:cs="Calibri"/>
                <w:kern w:val="0"/>
                <w:sz w:val="24"/>
                <w:szCs w:val="24"/>
                <w:lang w:val="en-CA" w:eastAsia="fr-CH"/>
                <w14:ligatures w14:val="none"/>
              </w:rPr>
              <w:footnoteReference xmlns:w="http://schemas.openxmlformats.org/wordprocessingml/2006/main" w:id="4"/>
            </w: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بما في ذلك الكراسي المتحركة والأطراف الصناعية وأجهزة السمع والاتصال والعكازات وما إلى ذلك للناجين من الألغام والذخائر المتفجرة الأخرى والأشخاص ذوي الإعاقة؟</w:t>
            </w:r>
          </w:p>
        </w:tc>
        <w:tc>
          <w:tcPr>
            <w:tcW w:w="514" w:type="dxa"/>
            <w:tcBorders>
              <w:top w:val="nil"/>
              <w:left w:val="nil"/>
              <w:bottom w:val="single" w:sz="4" w:space="0" w:color="auto"/>
              <w:right w:val="single" w:sz="4" w:space="0" w:color="auto"/>
            </w:tcBorders>
            <w:shd w:val="clear" w:color="auto" w:fill="auto"/>
            <w:vAlign w:val="center"/>
            <w:hideMark/>
          </w:tcPr>
          <w:p w14:paraId="2E57B7C4" w14:textId="77777777" w:rsidR="00512839" w:rsidRPr="00176E16" w:rsidRDefault="00512839"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c>
          <w:tcPr>
            <w:tcW w:w="475" w:type="dxa"/>
            <w:tcBorders>
              <w:top w:val="nil"/>
              <w:left w:val="nil"/>
              <w:bottom w:val="single" w:sz="4" w:space="0" w:color="auto"/>
              <w:right w:val="single" w:sz="4" w:space="0" w:color="auto"/>
            </w:tcBorders>
            <w:shd w:val="clear" w:color="auto" w:fill="auto"/>
            <w:vAlign w:val="center"/>
            <w:hideMark/>
          </w:tcPr>
          <w:p w14:paraId="7631AC8C" w14:textId="77777777" w:rsidR="00512839" w:rsidRPr="00176E16" w:rsidRDefault="00512839"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c>
          <w:tcPr>
            <w:tcW w:w="48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B56899" w14:textId="77777777" w:rsidR="00512839" w:rsidRPr="00176E16" w:rsidRDefault="00512839"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r>
      <w:tr w:rsidR="0024606B" w:rsidRPr="00176E16" w14:paraId="11E903DF" w14:textId="77777777" w:rsidTr="00FA5D96">
        <w:trPr>
          <w:trHeight w:val="288"/>
        </w:trPr>
        <w:tc>
          <w:tcPr>
            <w:tcW w:w="787" w:type="dxa"/>
            <w:vMerge/>
            <w:tcBorders>
              <w:left w:val="single" w:sz="4" w:space="0" w:color="auto"/>
              <w:right w:val="single" w:sz="4" w:space="0" w:color="auto"/>
            </w:tcBorders>
            <w:shd w:val="clear" w:color="auto" w:fill="auto"/>
            <w:vAlign w:val="center"/>
            <w:hideMark/>
          </w:tcPr>
          <w:p w14:paraId="1915C348" w14:textId="7C1324A7" w:rsidR="00897ED7" w:rsidRPr="00176E16" w:rsidRDefault="00897ED7" w:rsidP="00C84669">
            <w:pPr>
              <w:spacing w:after="0" w:line="276" w:lineRule="auto"/>
              <w:jc w:val="both"/>
              <w:rPr>
                <w:rFonts w:ascii="Calibri" w:eastAsia="Times New Roman" w:hAnsi="Calibri" w:cs="Calibri"/>
                <w:kern w:val="0"/>
                <w:sz w:val="24"/>
                <w:szCs w:val="24"/>
                <w:lang w:val="en-CA" w:eastAsia="fr-CH"/>
                <w14:ligatures w14:val="none"/>
              </w:rPr>
            </w:pPr>
          </w:p>
        </w:tc>
        <w:tc>
          <w:tcPr>
            <w:tcW w:w="8152" w:type="dxa"/>
            <w:gridSpan w:val="3"/>
            <w:tcBorders>
              <w:top w:val="nil"/>
              <w:left w:val="nil"/>
              <w:bottom w:val="single" w:sz="4" w:space="0" w:color="auto"/>
              <w:right w:val="single" w:sz="4" w:space="0" w:color="auto"/>
            </w:tcBorders>
            <w:shd w:val="clear" w:color="auto" w:fill="auto"/>
            <w:vAlign w:val="center"/>
            <w:hideMark/>
          </w:tcPr>
          <w:p w14:paraId="5FD42C9C" w14:textId="7240727C" w:rsidR="00897ED7" w:rsidRPr="00176E16" w:rsidRDefault="00897ED7" w:rsidP="00D435D6">
            <w:pPr xmlns:w="http://schemas.openxmlformats.org/wordprocessingml/2006/main" xmlns:w14="http://schemas.microsoft.com/office/word/2010/wordml">
              <w:pStyle w:val="ListParagraph"/>
              <w:numPr>
                <w:ilvl w:val="0"/>
                <w:numId w:val="18"/>
              </w:numPr>
              <w:spacing w:after="0" w:line="276" w:lineRule="auto"/>
              <w:ind w:left="357" w:hanging="357"/>
              <w:jc w:val="both"/>
              <w:rPr>
                <w:rFonts w:ascii="Calibri" w:eastAsia="Times New Roman" w:hAnsi="Calibri" w:cs="Calibri"/>
                <w:b/>
                <w:bCs/>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هل تم تخصيص ميزانية وطنية كافية لتشغيل خدمات إعادة التأهيل بما في ذلك إنتاج/شراء المنتجات المساعدة؟</w:t>
            </w:r>
          </w:p>
        </w:tc>
        <w:tc>
          <w:tcPr>
            <w:tcW w:w="48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C050CF" w14:textId="77777777" w:rsidR="00897ED7" w:rsidRPr="00176E16" w:rsidRDefault="00897ED7"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r>
      <w:tr w:rsidR="00512839" w:rsidRPr="00176E16" w14:paraId="03BC787C" w14:textId="77777777" w:rsidTr="00897ED7">
        <w:trPr>
          <w:trHeight w:val="288"/>
        </w:trPr>
        <w:tc>
          <w:tcPr>
            <w:tcW w:w="787" w:type="dxa"/>
            <w:vMerge/>
            <w:tcBorders>
              <w:left w:val="single" w:sz="4" w:space="0" w:color="auto"/>
              <w:bottom w:val="single" w:sz="4" w:space="0" w:color="auto"/>
              <w:right w:val="single" w:sz="4" w:space="0" w:color="auto"/>
            </w:tcBorders>
            <w:shd w:val="clear" w:color="auto" w:fill="auto"/>
            <w:vAlign w:val="center"/>
          </w:tcPr>
          <w:p w14:paraId="6E7373E1" w14:textId="77777777" w:rsidR="00512839" w:rsidRPr="00176E16" w:rsidRDefault="00512839" w:rsidP="00C84669">
            <w:pPr>
              <w:spacing w:after="0" w:line="276" w:lineRule="auto"/>
              <w:jc w:val="both"/>
              <w:rPr>
                <w:rFonts w:ascii="Calibri" w:eastAsia="Times New Roman" w:hAnsi="Calibri" w:cs="Calibri"/>
                <w:kern w:val="0"/>
                <w:sz w:val="24"/>
                <w:szCs w:val="24"/>
                <w:lang w:val="en-CA" w:eastAsia="fr-CH"/>
                <w14:ligatures w14:val="none"/>
              </w:rPr>
            </w:pPr>
          </w:p>
        </w:tc>
        <w:tc>
          <w:tcPr>
            <w:tcW w:w="7163" w:type="dxa"/>
            <w:tcBorders>
              <w:top w:val="single" w:sz="4" w:space="0" w:color="auto"/>
              <w:left w:val="nil"/>
              <w:bottom w:val="single" w:sz="4" w:space="0" w:color="auto"/>
              <w:right w:val="single" w:sz="4" w:space="0" w:color="auto"/>
            </w:tcBorders>
            <w:shd w:val="clear" w:color="auto" w:fill="auto"/>
            <w:vAlign w:val="center"/>
          </w:tcPr>
          <w:p w14:paraId="5E316829" w14:textId="227637A8" w:rsidR="00512839" w:rsidRPr="00176E16" w:rsidRDefault="003D5296" w:rsidP="00D435D6">
            <w:pPr xmlns:w="http://schemas.openxmlformats.org/wordprocessingml/2006/main" xmlns:w14="http://schemas.microsoft.com/office/word/2010/wordml">
              <w:pStyle w:val="ListParagraph"/>
              <w:numPr>
                <w:ilvl w:val="0"/>
                <w:numId w:val="18"/>
              </w:numPr>
              <w:spacing w:after="0" w:line="276" w:lineRule="auto"/>
              <w:ind w:left="357" w:hanging="357"/>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هل هناك قدرة وطنية كافية من الخبراء والفنيين لتقديم خدمات إعادة التأهيل؟</w:t>
            </w:r>
          </w:p>
        </w:tc>
        <w:tc>
          <w:tcPr>
            <w:tcW w:w="514" w:type="dxa"/>
            <w:tcBorders>
              <w:top w:val="single" w:sz="4" w:space="0" w:color="auto"/>
              <w:left w:val="nil"/>
              <w:bottom w:val="single" w:sz="4" w:space="0" w:color="auto"/>
              <w:right w:val="single" w:sz="4" w:space="0" w:color="auto"/>
            </w:tcBorders>
            <w:shd w:val="clear" w:color="auto" w:fill="auto"/>
            <w:vAlign w:val="center"/>
          </w:tcPr>
          <w:p w14:paraId="2875DC9D" w14:textId="77777777" w:rsidR="00512839" w:rsidRPr="00176E16" w:rsidRDefault="00512839" w:rsidP="00C84669">
            <w:pPr>
              <w:spacing w:after="0" w:line="276" w:lineRule="auto"/>
              <w:jc w:val="both"/>
              <w:rPr>
                <w:rFonts w:ascii="Calibri" w:eastAsia="Times New Roman" w:hAnsi="Calibri" w:cs="Calibri"/>
                <w:kern w:val="0"/>
                <w:sz w:val="24"/>
                <w:szCs w:val="24"/>
                <w:lang w:val="en-CA" w:eastAsia="fr-CH"/>
                <w14:ligatures w14:val="none"/>
              </w:rPr>
            </w:pPr>
          </w:p>
        </w:tc>
        <w:tc>
          <w:tcPr>
            <w:tcW w:w="475" w:type="dxa"/>
            <w:tcBorders>
              <w:top w:val="single" w:sz="4" w:space="0" w:color="auto"/>
              <w:left w:val="nil"/>
              <w:bottom w:val="single" w:sz="4" w:space="0" w:color="auto"/>
              <w:right w:val="single" w:sz="4" w:space="0" w:color="auto"/>
            </w:tcBorders>
            <w:shd w:val="clear" w:color="auto" w:fill="auto"/>
            <w:vAlign w:val="center"/>
          </w:tcPr>
          <w:p w14:paraId="4C9D4635" w14:textId="77777777" w:rsidR="00512839" w:rsidRPr="00176E16" w:rsidRDefault="00512839" w:rsidP="00C84669">
            <w:pPr>
              <w:spacing w:after="0" w:line="276" w:lineRule="auto"/>
              <w:jc w:val="both"/>
              <w:rPr>
                <w:rFonts w:ascii="Calibri" w:eastAsia="Times New Roman" w:hAnsi="Calibri" w:cs="Calibri"/>
                <w:kern w:val="0"/>
                <w:sz w:val="24"/>
                <w:szCs w:val="24"/>
                <w:lang w:val="en-CA" w:eastAsia="fr-CH"/>
                <w14:ligatures w14:val="none"/>
              </w:rPr>
            </w:pPr>
          </w:p>
        </w:tc>
        <w:tc>
          <w:tcPr>
            <w:tcW w:w="4873" w:type="dxa"/>
            <w:tcBorders>
              <w:top w:val="single" w:sz="4" w:space="0" w:color="auto"/>
              <w:left w:val="single" w:sz="4" w:space="0" w:color="auto"/>
              <w:bottom w:val="single" w:sz="4" w:space="0" w:color="auto"/>
              <w:right w:val="single" w:sz="4" w:space="0" w:color="auto"/>
            </w:tcBorders>
            <w:shd w:val="clear" w:color="auto" w:fill="auto"/>
            <w:vAlign w:val="center"/>
          </w:tcPr>
          <w:p w14:paraId="489B2A8F" w14:textId="77777777" w:rsidR="00512839" w:rsidRPr="00176E16" w:rsidRDefault="00512839" w:rsidP="00C84669">
            <w:pPr>
              <w:spacing w:after="0" w:line="276" w:lineRule="auto"/>
              <w:jc w:val="both"/>
              <w:rPr>
                <w:rFonts w:ascii="Calibri" w:eastAsia="Times New Roman" w:hAnsi="Calibri" w:cs="Calibri"/>
                <w:kern w:val="0"/>
                <w:sz w:val="24"/>
                <w:szCs w:val="24"/>
                <w:lang w:val="en-CA" w:eastAsia="fr-CH"/>
                <w14:ligatures w14:val="none"/>
              </w:rPr>
            </w:pPr>
          </w:p>
        </w:tc>
      </w:tr>
    </w:tbl>
    <w:p w14:paraId="4BC2E5CD" w14:textId="77777777" w:rsidR="00531C12" w:rsidRPr="00176E16" w:rsidRDefault="00531C12" w:rsidP="00C84669">
      <w:pPr>
        <w:spacing w:line="276" w:lineRule="auto"/>
        <w:jc w:val="both"/>
        <w:rPr>
          <w:rFonts w:ascii="Calibri" w:hAnsi="Calibri" w:cs="Calibri"/>
          <w:sz w:val="24"/>
          <w:szCs w:val="24"/>
          <w:lang w:val="en-CA"/>
        </w:rPr>
      </w:pPr>
    </w:p>
    <w:p w14:paraId="5D918EF7" w14:textId="5815D14A" w:rsidR="0048227C" w:rsidRPr="00176E16" w:rsidRDefault="0048227C" w:rsidP="00C84669">
      <w:pPr xmlns:w="http://schemas.openxmlformats.org/wordprocessingml/2006/main">
        <w:spacing w:line="276" w:lineRule="auto"/>
        <w:jc w:val="both"/>
        <w:rPr>
          <w:rFonts w:ascii="Calibri" w:eastAsiaTheme="minorEastAsia" w:hAnsi="Calibri" w:cs="Calibri"/>
          <w:b/>
          <w:bCs/>
          <w:sz w:val="24"/>
          <w:szCs w:val="24"/>
          <w:lang w:val="en-CA"/>
        </w:rPr>
        <w:bidi/>
      </w:pPr>
      <w:r xmlns:w="http://schemas.openxmlformats.org/wordprocessingml/2006/main" w:rsidRPr="00176E16">
        <w:rPr>
          <w:rFonts w:ascii="Calibri" w:eastAsiaTheme="minorEastAsia" w:hAnsi="Calibri" w:cs="Calibri"/>
          <w:b/>
          <w:bCs/>
          <w:sz w:val="24"/>
          <w:szCs w:val="24"/>
          <w:lang w:val="en-CA"/>
        </w:rPr>
        <w:t xml:space="preserve">الإجراء رقم 36: </w:t>
      </w:r>
      <w:r xmlns:w="http://schemas.openxmlformats.org/wordprocessingml/2006/main" w:rsidR="00946A24" w:rsidRPr="00176E16">
        <w:rPr>
          <w:rFonts w:ascii="Calibri" w:eastAsiaTheme="minorEastAsia" w:hAnsi="Calibri" w:cs="Calibri"/>
          <w:sz w:val="24"/>
          <w:szCs w:val="24"/>
          <w:lang w:val="en-CA"/>
        </w:rPr>
        <w:t xml:space="preserve">ضمان حصول ضحايا الألغام على خدمات الدعم النفسي والاجتماعي بما في ذلك خدمات الصحة العقلية والدعم بين الأقران والدعم المجتمعي وغير ذلك من الخدمات المتاحة. وزيادة القدرة الوطنية في مجال الصحة العقلية والدعم النفسي والدعم بين الأقران لتلبية جميع الاحتياجات، بما في ذلك في حالات الطوارئ.</w:t>
      </w:r>
      <w:r xmlns:w="http://schemas.openxmlformats.org/wordprocessingml/2006/main" w:rsidR="00946A24" w:rsidRPr="00176E16">
        <w:rPr>
          <w:rFonts w:ascii="Calibri" w:eastAsiaTheme="minorEastAsia" w:hAnsi="Calibri" w:cs="Calibri"/>
          <w:sz w:val="24"/>
          <w:szCs w:val="24"/>
          <w:rtl/>
          <w:lang w:val="en-CA"/>
        </w:rPr>
        <w:t xml:space="preserve"> </w:t>
      </w:r>
    </w:p>
    <w:p w14:paraId="34267046" w14:textId="77777777" w:rsidR="0048227C" w:rsidRPr="00176E16" w:rsidRDefault="0048227C" w:rsidP="00C84669">
      <w:pPr xmlns:w="http://schemas.openxmlformats.org/wordprocessingml/2006/main">
        <w:pStyle w:val="ListParagraph"/>
        <w:spacing w:line="276" w:lineRule="auto"/>
        <w:ind w:left="568" w:hanging="284"/>
        <w:jc w:val="both"/>
        <w:rPr>
          <w:rFonts w:ascii="Calibri" w:eastAsiaTheme="minorEastAsia" w:hAnsi="Calibri" w:cs="Calibri"/>
          <w:sz w:val="24"/>
          <w:szCs w:val="24"/>
          <w:lang w:val="en-CA"/>
        </w:rPr>
        <w:bidi/>
      </w:pPr>
      <w:r xmlns:w="http://schemas.openxmlformats.org/wordprocessingml/2006/main" w:rsidRPr="00176E16">
        <w:rPr>
          <w:rFonts w:ascii="Calibri" w:eastAsiaTheme="minorEastAsia" w:hAnsi="Calibri" w:cs="Calibri"/>
          <w:sz w:val="24"/>
          <w:szCs w:val="24"/>
          <w:u w:val="single"/>
          <w:lang w:val="en-CA"/>
        </w:rPr>
        <w:t xml:space="preserve">المؤشرات </w:t>
      </w:r>
      <w:r xmlns:w="http://schemas.openxmlformats.org/wordprocessingml/2006/main" w:rsidRPr="00176E16">
        <w:rPr>
          <w:rFonts w:ascii="Calibri" w:eastAsiaTheme="minorEastAsia" w:hAnsi="Calibri" w:cs="Calibri"/>
          <w:b/>
          <w:bCs/>
          <w:sz w:val="24"/>
          <w:szCs w:val="24"/>
          <w:lang w:val="en-CA"/>
        </w:rPr>
        <w:t xml:space="preserve">:</w:t>
      </w:r>
      <w:r xmlns:w="http://schemas.openxmlformats.org/wordprocessingml/2006/main" w:rsidRPr="00176E16">
        <w:rPr>
          <w:rFonts w:ascii="Calibri" w:eastAsiaTheme="minorEastAsia" w:hAnsi="Calibri" w:cs="Calibri"/>
          <w:sz w:val="24"/>
          <w:szCs w:val="24"/>
          <w:lang w:val="en-CA"/>
        </w:rPr>
        <w:t xml:space="preserve"> </w:t>
      </w:r>
    </w:p>
    <w:p w14:paraId="18EEDB8E" w14:textId="77777777" w:rsidR="00914F6F" w:rsidRPr="00176E16" w:rsidRDefault="00914F6F" w:rsidP="00C84669">
      <w:pPr>
        <w:pStyle w:val="ListParagraph"/>
        <w:spacing w:line="276" w:lineRule="auto"/>
        <w:ind w:left="568" w:hanging="284"/>
        <w:jc w:val="both"/>
        <w:rPr>
          <w:rFonts w:ascii="Calibri" w:eastAsiaTheme="minorEastAsia" w:hAnsi="Calibri" w:cs="Calibri"/>
          <w:sz w:val="24"/>
          <w:szCs w:val="24"/>
          <w:lang w:val="en-CA"/>
        </w:rPr>
      </w:pPr>
    </w:p>
    <w:p w14:paraId="292B6F2C" w14:textId="77777777" w:rsidR="00560C9B" w:rsidRPr="00176E16" w:rsidRDefault="00560C9B" w:rsidP="00D435D6">
      <w:pPr xmlns:w="http://schemas.openxmlformats.org/wordprocessingml/2006/main">
        <w:pStyle w:val="ListParagraph"/>
        <w:numPr>
          <w:ilvl w:val="0"/>
          <w:numId w:val="32"/>
        </w:numPr>
        <w:spacing w:after="200" w:line="276" w:lineRule="auto"/>
        <w:jc w:val="both"/>
        <w:rPr>
          <w:rFonts w:ascii="Calibri" w:hAnsi="Calibri" w:cs="Calibri"/>
          <w:sz w:val="24"/>
          <w:szCs w:val="24"/>
          <w:lang w:val="en-CA"/>
        </w:rPr>
        <w:bidi/>
      </w:pPr>
      <w:r xmlns:w="http://schemas.openxmlformats.org/wordprocessingml/2006/main" w:rsidRPr="00176E16">
        <w:rPr>
          <w:rFonts w:ascii="Calibri" w:hAnsi="Calibri" w:cs="Calibri"/>
          <w:sz w:val="24"/>
          <w:szCs w:val="24"/>
          <w:lang w:val="en-CA"/>
        </w:rPr>
        <w:t xml:space="preserve">النسبة المئوية للدول الأطراف المتضررة التي تقدم تقارير عن الناجين من الألغام وغيرها من الذخائر المتفجرة والأسر المتضررة الذين يحصلون على الدعم في مجال الصحة العقلية والدعم النفسي، مصنفين حسب الجنس والعمر والإعاقة وعوامل أخرى ذات صلة </w:t>
      </w:r>
      <w:proofErr xmlns:w="http://schemas.openxmlformats.org/wordprocessingml/2006/main" w:type="gramStart"/>
      <w:r xmlns:w="http://schemas.openxmlformats.org/wordprocessingml/2006/main" w:rsidRPr="00176E16">
        <w:rPr>
          <w:rFonts w:ascii="Calibri" w:hAnsi="Calibri" w:cs="Calibri"/>
          <w:sz w:val="24"/>
          <w:szCs w:val="24"/>
          <w:lang w:val="en-CA"/>
        </w:rPr>
        <w:t xml:space="preserve">؛</w:t>
      </w:r>
      <w:proofErr xmlns:w="http://schemas.openxmlformats.org/wordprocessingml/2006/main" w:type="gramEnd"/>
      <w:r xmlns:w="http://schemas.openxmlformats.org/wordprocessingml/2006/main" w:rsidRPr="00176E16">
        <w:rPr>
          <w:rFonts w:ascii="Calibri" w:hAnsi="Calibri" w:cs="Calibri"/>
          <w:sz w:val="24"/>
          <w:szCs w:val="24"/>
          <w:lang w:val="en-CA"/>
        </w:rPr>
        <w:t xml:space="preserve"> </w:t>
      </w:r>
    </w:p>
    <w:p w14:paraId="60C3AA2E" w14:textId="787DDD12" w:rsidR="00E20B1B" w:rsidRPr="00176E16" w:rsidRDefault="008B0DDA" w:rsidP="00D435D6">
      <w:pPr xmlns:w="http://schemas.openxmlformats.org/wordprocessingml/2006/main">
        <w:pStyle w:val="ListParagraph"/>
        <w:numPr>
          <w:ilvl w:val="0"/>
          <w:numId w:val="32"/>
        </w:numPr>
        <w:spacing w:after="200" w:line="276" w:lineRule="auto"/>
        <w:jc w:val="both"/>
        <w:rPr>
          <w:rFonts w:ascii="Calibri" w:hAnsi="Calibri" w:cs="Calibri"/>
          <w:sz w:val="24"/>
          <w:szCs w:val="24"/>
          <w:lang w:val="en-CA"/>
        </w:rPr>
        <w:bidi/>
      </w:pPr>
      <w:r xmlns:w="http://schemas.openxmlformats.org/wordprocessingml/2006/main" w:rsidRPr="00176E16">
        <w:rPr>
          <w:rFonts w:ascii="Calibri" w:hAnsi="Calibri" w:cs="Calibri"/>
          <w:sz w:val="24"/>
          <w:szCs w:val="24"/>
          <w:lang w:val="en-CA"/>
        </w:rPr>
        <w:t xml:space="preserve">النسبة المئوية للدول الأطراف المتضررة التي تقدم تقارير عن توفير الدعم من نظير إلى نظير ودمجه في الرعاية الصحية العامة وغيرها من النظم ذات الصلة.</w:t>
      </w:r>
      <w:r xmlns:w="http://schemas.openxmlformats.org/wordprocessingml/2006/main" w:rsidRPr="00176E16">
        <w:rPr>
          <w:rFonts w:ascii="Calibri" w:hAnsi="Calibri" w:cs="Calibri"/>
          <w:sz w:val="24"/>
          <w:szCs w:val="24"/>
          <w:rtl/>
          <w:lang w:val="en-CA"/>
        </w:rPr>
        <w:t xml:space="preserve"> </w:t>
      </w:r>
    </w:p>
    <w:tbl>
      <w:tblPr>
        <w:tblW w:w="13812" w:type="dxa"/>
        <w:tblInd w:w="75" w:type="dxa"/>
        <w:tblCellMar>
          <w:left w:w="70" w:type="dxa"/>
          <w:right w:w="70" w:type="dxa"/>
        </w:tblCellMar>
        <w:tblLook w:val="04A0" w:firstRow="1" w:lastRow="0" w:firstColumn="1" w:lastColumn="0" w:noHBand="0" w:noVBand="1"/>
      </w:tblPr>
      <w:tblGrid>
        <w:gridCol w:w="879"/>
        <w:gridCol w:w="50"/>
        <w:gridCol w:w="7049"/>
        <w:gridCol w:w="21"/>
        <w:gridCol w:w="523"/>
        <w:gridCol w:w="478"/>
        <w:gridCol w:w="4812"/>
      </w:tblGrid>
      <w:tr w:rsidR="0024606B" w:rsidRPr="00176E16" w14:paraId="74908E5A" w14:textId="77777777" w:rsidTr="009872AA">
        <w:trPr>
          <w:trHeight w:val="309"/>
        </w:trPr>
        <w:tc>
          <w:tcPr>
            <w:tcW w:w="929" w:type="dxa"/>
            <w:gridSpan w:val="2"/>
            <w:tcBorders>
              <w:top w:val="single" w:sz="4" w:space="0" w:color="auto"/>
              <w:left w:val="single" w:sz="4" w:space="0" w:color="auto"/>
              <w:bottom w:val="single" w:sz="4" w:space="0" w:color="auto"/>
              <w:right w:val="single" w:sz="4" w:space="0" w:color="auto"/>
            </w:tcBorders>
            <w:shd w:val="clear" w:color="auto" w:fill="002060"/>
            <w:vAlign w:val="center"/>
            <w:hideMark/>
          </w:tcPr>
          <w:p w14:paraId="254D76BC" w14:textId="734C0F23" w:rsidR="0021424E" w:rsidRPr="00176E16" w:rsidRDefault="007D080E" w:rsidP="00C84669">
            <w:pPr xmlns:w="http://schemas.openxmlformats.org/wordprocessingml/2006/main" xmlns:w14="http://schemas.microsoft.com/office/word/2010/wordml">
              <w:spacing w:after="0" w:line="276" w:lineRule="auto"/>
              <w:jc w:val="both"/>
              <w:rPr>
                <w:rFonts w:ascii="Calibri" w:eastAsia="Times New Roman" w:hAnsi="Calibri" w:cs="Calibri"/>
                <w:b/>
                <w:bCs/>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sz w:val="24"/>
                <w:szCs w:val="24"/>
                <w:lang w:val="en-CA" w:eastAsia="fr-CH"/>
                <w14:ligatures w14:val="none"/>
              </w:rPr>
              <w:t xml:space="preserve">فعل</w:t>
            </w:r>
          </w:p>
        </w:tc>
        <w:tc>
          <w:tcPr>
            <w:tcW w:w="7070" w:type="dxa"/>
            <w:gridSpan w:val="2"/>
            <w:tcBorders>
              <w:top w:val="single" w:sz="4" w:space="0" w:color="auto"/>
              <w:left w:val="nil"/>
              <w:bottom w:val="single" w:sz="4" w:space="0" w:color="auto"/>
              <w:right w:val="single" w:sz="4" w:space="0" w:color="auto"/>
            </w:tcBorders>
            <w:shd w:val="clear" w:color="auto" w:fill="002060"/>
            <w:vAlign w:val="center"/>
            <w:hideMark/>
          </w:tcPr>
          <w:p w14:paraId="27D0C57E" w14:textId="0F9CA31E" w:rsidR="0021424E" w:rsidRPr="00176E16" w:rsidRDefault="00670599" w:rsidP="00C84669">
            <w:pPr xmlns:w="http://schemas.openxmlformats.org/wordprocessingml/2006/main" xmlns:w14="http://schemas.microsoft.com/office/word/2010/wordml">
              <w:spacing w:after="0" w:line="276" w:lineRule="auto"/>
              <w:jc w:val="both"/>
              <w:rPr>
                <w:rFonts w:ascii="Calibri" w:eastAsia="Times New Roman" w:hAnsi="Calibri" w:cs="Calibri"/>
                <w:b/>
                <w:bCs/>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sz w:val="24"/>
                <w:szCs w:val="24"/>
                <w:lang w:val="en-CA" w:eastAsia="fr-CH"/>
                <w14:ligatures w14:val="none"/>
              </w:rPr>
              <w:t xml:space="preserve">سؤال</w:t>
            </w:r>
          </w:p>
        </w:tc>
        <w:tc>
          <w:tcPr>
            <w:tcW w:w="523" w:type="dxa"/>
            <w:tcBorders>
              <w:top w:val="single" w:sz="4" w:space="0" w:color="auto"/>
              <w:left w:val="nil"/>
              <w:bottom w:val="single" w:sz="4" w:space="0" w:color="auto"/>
              <w:right w:val="single" w:sz="4" w:space="0" w:color="auto"/>
            </w:tcBorders>
            <w:shd w:val="clear" w:color="auto" w:fill="002060"/>
            <w:vAlign w:val="center"/>
            <w:hideMark/>
          </w:tcPr>
          <w:p w14:paraId="0F353949" w14:textId="02416C3B" w:rsidR="0021424E" w:rsidRPr="00176E16" w:rsidRDefault="00670599" w:rsidP="00C84669">
            <w:pPr xmlns:w="http://schemas.openxmlformats.org/wordprocessingml/2006/main" xmlns:w14="http://schemas.microsoft.com/office/word/2010/wordml">
              <w:spacing w:after="0" w:line="276" w:lineRule="auto"/>
              <w:jc w:val="both"/>
              <w:rPr>
                <w:rFonts w:ascii="Calibri" w:eastAsia="Times New Roman" w:hAnsi="Calibri" w:cs="Calibri"/>
                <w:b/>
                <w:bCs/>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sz w:val="24"/>
                <w:szCs w:val="24"/>
                <w:lang w:val="en-CA" w:eastAsia="fr-CH"/>
                <w14:ligatures w14:val="none"/>
              </w:rPr>
              <w:t xml:space="preserve">نعم</w:t>
            </w:r>
          </w:p>
        </w:tc>
        <w:tc>
          <w:tcPr>
            <w:tcW w:w="478" w:type="dxa"/>
            <w:tcBorders>
              <w:top w:val="single" w:sz="4" w:space="0" w:color="auto"/>
              <w:left w:val="nil"/>
              <w:bottom w:val="single" w:sz="4" w:space="0" w:color="auto"/>
              <w:right w:val="single" w:sz="4" w:space="0" w:color="auto"/>
            </w:tcBorders>
            <w:shd w:val="clear" w:color="auto" w:fill="002060"/>
            <w:vAlign w:val="center"/>
            <w:hideMark/>
          </w:tcPr>
          <w:p w14:paraId="07E35614" w14:textId="4A288F5D" w:rsidR="0021424E" w:rsidRPr="00176E16" w:rsidRDefault="00670599" w:rsidP="00C84669">
            <w:pPr xmlns:w="http://schemas.openxmlformats.org/wordprocessingml/2006/main" xmlns:w14="http://schemas.microsoft.com/office/word/2010/wordml">
              <w:spacing w:after="0" w:line="276" w:lineRule="auto"/>
              <w:jc w:val="both"/>
              <w:rPr>
                <w:rFonts w:ascii="Calibri" w:eastAsia="Times New Roman" w:hAnsi="Calibri" w:cs="Calibri"/>
                <w:b/>
                <w:bCs/>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sz w:val="24"/>
                <w:szCs w:val="24"/>
                <w:lang w:val="en-CA" w:eastAsia="fr-CH"/>
                <w14:ligatures w14:val="none"/>
              </w:rPr>
              <w:t xml:space="preserve">لا</w:t>
            </w:r>
          </w:p>
        </w:tc>
        <w:tc>
          <w:tcPr>
            <w:tcW w:w="4812"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3769E55A" w14:textId="708CB798" w:rsidR="0021424E" w:rsidRPr="00176E16" w:rsidRDefault="00542A98" w:rsidP="00C84669">
            <w:pPr xmlns:w="http://schemas.openxmlformats.org/wordprocessingml/2006/main" xmlns:w14="http://schemas.microsoft.com/office/word/2010/wordml">
              <w:spacing w:after="0" w:line="276" w:lineRule="auto"/>
              <w:jc w:val="both"/>
              <w:rPr>
                <w:rFonts w:ascii="Calibri" w:eastAsia="Times New Roman" w:hAnsi="Calibri" w:cs="Calibri"/>
                <w:b/>
                <w:bCs/>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sz w:val="24"/>
                <w:szCs w:val="24"/>
                <w:lang w:val="en-CA" w:eastAsia="fr-CH"/>
                <w14:ligatures w14:val="none"/>
              </w:rPr>
              <w:t xml:space="preserve">اشرح الحالة، بما في ذلك التقدم والتحديات</w:t>
            </w:r>
          </w:p>
        </w:tc>
      </w:tr>
      <w:tr w:rsidR="009872AA" w:rsidRPr="00176E16" w14:paraId="6E0F60D7" w14:textId="77777777" w:rsidTr="009872AA">
        <w:trPr>
          <w:trHeight w:val="409"/>
        </w:trPr>
        <w:tc>
          <w:tcPr>
            <w:tcW w:w="879" w:type="dxa"/>
            <w:vMerge w:val="restart"/>
            <w:tcBorders>
              <w:top w:val="single" w:sz="4" w:space="0" w:color="auto"/>
              <w:left w:val="single" w:sz="4" w:space="0" w:color="auto"/>
              <w:right w:val="single" w:sz="4" w:space="0" w:color="auto"/>
            </w:tcBorders>
            <w:shd w:val="clear" w:color="auto" w:fill="auto"/>
            <w:vAlign w:val="center"/>
            <w:hideMark/>
          </w:tcPr>
          <w:p w14:paraId="73F676A6" w14:textId="582A438C" w:rsidR="009872AA" w:rsidRPr="00176E16" w:rsidRDefault="009872AA" w:rsidP="00C84669">
            <w:pPr xmlns:w="http://schemas.openxmlformats.org/wordprocessingml/2006/main" xmlns:w14="http://schemas.microsoft.com/office/word/2010/wordml">
              <w:spacing w:after="0" w:line="276" w:lineRule="auto"/>
              <w:jc w:val="both"/>
              <w:rPr>
                <w:rFonts w:ascii="Calibri" w:eastAsia="Times New Roman" w:hAnsi="Calibri" w:cs="Calibri"/>
                <w:b/>
                <w:bCs/>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sz w:val="24"/>
                <w:szCs w:val="24"/>
                <w:lang w:val="en-CA" w:eastAsia="fr-CH"/>
                <w14:ligatures w14:val="none"/>
              </w:rPr>
              <w:t xml:space="preserve">36.1</w:t>
            </w:r>
          </w:p>
        </w:tc>
        <w:tc>
          <w:tcPr>
            <w:tcW w:w="7099" w:type="dxa"/>
            <w:gridSpan w:val="2"/>
            <w:tcBorders>
              <w:top w:val="single" w:sz="4" w:space="0" w:color="auto"/>
              <w:left w:val="nil"/>
              <w:bottom w:val="single" w:sz="4" w:space="0" w:color="auto"/>
              <w:right w:val="single" w:sz="4" w:space="0" w:color="auto"/>
            </w:tcBorders>
            <w:shd w:val="clear" w:color="auto" w:fill="auto"/>
            <w:vAlign w:val="center"/>
            <w:hideMark/>
          </w:tcPr>
          <w:p w14:paraId="5132C0E7" w14:textId="7E5F27B2" w:rsidR="009872AA" w:rsidRPr="00176E16" w:rsidRDefault="009872AA" w:rsidP="00D435D6">
            <w:pPr xmlns:w="http://schemas.openxmlformats.org/wordprocessingml/2006/main" xmlns:w14="http://schemas.microsoft.com/office/word/2010/wordml">
              <w:pStyle w:val="ListParagraph"/>
              <w:numPr>
                <w:ilvl w:val="0"/>
                <w:numId w:val="19"/>
              </w:numPr>
              <w:spacing w:after="0" w:line="276" w:lineRule="auto"/>
              <w:ind w:left="357" w:hanging="357"/>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هل يتاح لضحايا الألغام والذخائر غير المنفجرة الأخرى الحصول على خدمات الدعم النفسي والنفسي الاجتماعي؟</w:t>
            </w:r>
          </w:p>
        </w:tc>
        <w:tc>
          <w:tcPr>
            <w:tcW w:w="544" w:type="dxa"/>
            <w:gridSpan w:val="2"/>
            <w:tcBorders>
              <w:top w:val="single" w:sz="4" w:space="0" w:color="auto"/>
              <w:left w:val="nil"/>
              <w:bottom w:val="single" w:sz="4" w:space="0" w:color="auto"/>
              <w:right w:val="single" w:sz="4" w:space="0" w:color="auto"/>
            </w:tcBorders>
            <w:shd w:val="clear" w:color="auto" w:fill="auto"/>
            <w:vAlign w:val="center"/>
            <w:hideMark/>
          </w:tcPr>
          <w:p w14:paraId="231F4ED6" w14:textId="77777777" w:rsidR="009872AA" w:rsidRPr="00176E16" w:rsidRDefault="009872AA"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c>
          <w:tcPr>
            <w:tcW w:w="478" w:type="dxa"/>
            <w:tcBorders>
              <w:top w:val="single" w:sz="4" w:space="0" w:color="auto"/>
              <w:left w:val="nil"/>
              <w:bottom w:val="single" w:sz="4" w:space="0" w:color="auto"/>
              <w:right w:val="single" w:sz="4" w:space="0" w:color="auto"/>
            </w:tcBorders>
            <w:shd w:val="clear" w:color="auto" w:fill="auto"/>
            <w:vAlign w:val="center"/>
            <w:hideMark/>
          </w:tcPr>
          <w:p w14:paraId="03203752" w14:textId="77777777" w:rsidR="009872AA" w:rsidRPr="00176E16" w:rsidRDefault="009872AA"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c>
          <w:tcPr>
            <w:tcW w:w="48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F6F486" w14:textId="77777777" w:rsidR="009872AA" w:rsidRPr="00176E16" w:rsidRDefault="009872AA"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r>
      <w:tr w:rsidR="009872AA" w:rsidRPr="00176E16" w14:paraId="7F1A92B7" w14:textId="77777777" w:rsidTr="009872AA">
        <w:trPr>
          <w:trHeight w:val="288"/>
        </w:trPr>
        <w:tc>
          <w:tcPr>
            <w:tcW w:w="879" w:type="dxa"/>
            <w:vMerge/>
            <w:tcBorders>
              <w:left w:val="single" w:sz="4" w:space="0" w:color="auto"/>
              <w:right w:val="single" w:sz="4" w:space="0" w:color="auto"/>
            </w:tcBorders>
            <w:shd w:val="clear" w:color="auto" w:fill="auto"/>
            <w:vAlign w:val="center"/>
            <w:hideMark/>
          </w:tcPr>
          <w:p w14:paraId="5F0316B9" w14:textId="44B798A1" w:rsidR="009872AA" w:rsidRPr="00176E16" w:rsidRDefault="009872AA" w:rsidP="00C84669">
            <w:pPr>
              <w:spacing w:after="0" w:line="276" w:lineRule="auto"/>
              <w:jc w:val="both"/>
              <w:rPr>
                <w:rFonts w:ascii="Calibri" w:eastAsia="Times New Roman" w:hAnsi="Calibri" w:cs="Calibri"/>
                <w:kern w:val="0"/>
                <w:sz w:val="24"/>
                <w:szCs w:val="24"/>
                <w:lang w:val="en-CA" w:eastAsia="fr-CH"/>
                <w14:ligatures w14:val="none"/>
              </w:rPr>
            </w:pPr>
          </w:p>
        </w:tc>
        <w:tc>
          <w:tcPr>
            <w:tcW w:w="8121" w:type="dxa"/>
            <w:gridSpan w:val="5"/>
            <w:tcBorders>
              <w:top w:val="nil"/>
              <w:left w:val="nil"/>
              <w:bottom w:val="single" w:sz="4" w:space="0" w:color="auto"/>
              <w:right w:val="single" w:sz="4" w:space="0" w:color="auto"/>
            </w:tcBorders>
            <w:shd w:val="clear" w:color="auto" w:fill="auto"/>
            <w:vAlign w:val="center"/>
            <w:hideMark/>
          </w:tcPr>
          <w:p w14:paraId="76DDBAEE" w14:textId="38F0831C" w:rsidR="009872AA" w:rsidRPr="00176E16" w:rsidRDefault="009872AA" w:rsidP="00D435D6">
            <w:pPr xmlns:w="http://schemas.openxmlformats.org/wordprocessingml/2006/main" xmlns:w14="http://schemas.microsoft.com/office/word/2010/wordml">
              <w:pStyle w:val="ListParagraph"/>
              <w:numPr>
                <w:ilvl w:val="0"/>
                <w:numId w:val="19"/>
              </w:numPr>
              <w:spacing w:after="0" w:line="276" w:lineRule="auto"/>
              <w:ind w:left="357" w:hanging="357"/>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ما هي أنواع الخدمات النفسية المقدمة؟</w:t>
            </w:r>
          </w:p>
        </w:tc>
        <w:tc>
          <w:tcPr>
            <w:tcW w:w="48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592CDB" w14:textId="77777777" w:rsidR="009872AA" w:rsidRPr="00176E16" w:rsidRDefault="009872AA"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r>
      <w:tr w:rsidR="009872AA" w:rsidRPr="00176E16" w14:paraId="5850C550" w14:textId="77777777" w:rsidTr="009872AA">
        <w:trPr>
          <w:trHeight w:val="365"/>
        </w:trPr>
        <w:tc>
          <w:tcPr>
            <w:tcW w:w="879" w:type="dxa"/>
            <w:vMerge/>
            <w:tcBorders>
              <w:left w:val="single" w:sz="4" w:space="0" w:color="auto"/>
              <w:right w:val="single" w:sz="4" w:space="0" w:color="auto"/>
            </w:tcBorders>
            <w:shd w:val="clear" w:color="auto" w:fill="auto"/>
            <w:vAlign w:val="center"/>
            <w:hideMark/>
          </w:tcPr>
          <w:p w14:paraId="397B696C" w14:textId="25BF9A8B" w:rsidR="009872AA" w:rsidRPr="00176E16" w:rsidRDefault="009872AA" w:rsidP="00C84669">
            <w:pPr>
              <w:spacing w:after="0" w:line="276" w:lineRule="auto"/>
              <w:jc w:val="both"/>
              <w:rPr>
                <w:rFonts w:ascii="Calibri" w:eastAsia="Times New Roman" w:hAnsi="Calibri" w:cs="Calibri"/>
                <w:b/>
                <w:bCs/>
                <w:kern w:val="0"/>
                <w:sz w:val="24"/>
                <w:szCs w:val="24"/>
                <w:lang w:val="en-CA" w:eastAsia="fr-CH"/>
                <w14:ligatures w14:val="none"/>
              </w:rPr>
            </w:pPr>
          </w:p>
        </w:tc>
        <w:tc>
          <w:tcPr>
            <w:tcW w:w="7099" w:type="dxa"/>
            <w:gridSpan w:val="2"/>
            <w:tcBorders>
              <w:top w:val="nil"/>
              <w:left w:val="nil"/>
              <w:bottom w:val="single" w:sz="4" w:space="0" w:color="auto"/>
              <w:right w:val="single" w:sz="4" w:space="0" w:color="auto"/>
            </w:tcBorders>
            <w:shd w:val="clear" w:color="auto" w:fill="auto"/>
            <w:vAlign w:val="center"/>
            <w:hideMark/>
          </w:tcPr>
          <w:p w14:paraId="4E882049" w14:textId="4BE2CAD5" w:rsidR="009872AA" w:rsidRPr="00176E16" w:rsidRDefault="009872AA" w:rsidP="00D435D6">
            <w:pPr xmlns:w="http://schemas.openxmlformats.org/wordprocessingml/2006/main" xmlns:w14="http://schemas.microsoft.com/office/word/2010/wordml">
              <w:pStyle w:val="ListParagraph"/>
              <w:numPr>
                <w:ilvl w:val="0"/>
                <w:numId w:val="19"/>
              </w:numPr>
              <w:spacing w:after="0" w:line="276" w:lineRule="auto"/>
              <w:ind w:left="357" w:hanging="357"/>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هل هناك قدرة وطنية كافية في مجال الصحة العقلية والدعم النفسي والاجتماعي لدمج ضحايا </w:t>
            </w:r>
            <w:proofErr xmlns:w="http://schemas.openxmlformats.org/wordprocessingml/2006/main" w:type="gramStart"/>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الألغام </w:t>
            </w:r>
            <w:proofErr xmlns:w="http://schemas.openxmlformats.org/wordprocessingml/2006/main" w:type="gramEnd"/>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w:t>
            </w:r>
          </w:p>
        </w:tc>
        <w:tc>
          <w:tcPr>
            <w:tcW w:w="544" w:type="dxa"/>
            <w:gridSpan w:val="2"/>
            <w:tcBorders>
              <w:top w:val="nil"/>
              <w:left w:val="nil"/>
              <w:bottom w:val="single" w:sz="4" w:space="0" w:color="auto"/>
              <w:right w:val="single" w:sz="4" w:space="0" w:color="auto"/>
            </w:tcBorders>
            <w:shd w:val="clear" w:color="auto" w:fill="auto"/>
            <w:vAlign w:val="center"/>
            <w:hideMark/>
          </w:tcPr>
          <w:p w14:paraId="574B785E" w14:textId="77777777" w:rsidR="009872AA" w:rsidRPr="00176E16" w:rsidRDefault="009872AA"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0555A4EA" w14:textId="77777777" w:rsidR="009872AA" w:rsidRPr="00176E16" w:rsidRDefault="009872AA"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c>
          <w:tcPr>
            <w:tcW w:w="48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A454AA" w14:textId="77777777" w:rsidR="009872AA" w:rsidRPr="00176E16" w:rsidRDefault="009872AA"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r>
      <w:tr w:rsidR="009872AA" w:rsidRPr="00176E16" w14:paraId="199D205F" w14:textId="77777777" w:rsidTr="009872AA">
        <w:trPr>
          <w:trHeight w:val="311"/>
        </w:trPr>
        <w:tc>
          <w:tcPr>
            <w:tcW w:w="879" w:type="dxa"/>
            <w:vMerge/>
            <w:tcBorders>
              <w:left w:val="single" w:sz="4" w:space="0" w:color="auto"/>
              <w:bottom w:val="single" w:sz="4" w:space="0" w:color="auto"/>
              <w:right w:val="single" w:sz="4" w:space="0" w:color="auto"/>
            </w:tcBorders>
            <w:shd w:val="clear" w:color="auto" w:fill="auto"/>
            <w:vAlign w:val="center"/>
            <w:hideMark/>
          </w:tcPr>
          <w:p w14:paraId="2DAE79D0" w14:textId="0660A29A" w:rsidR="009872AA" w:rsidRPr="00176E16" w:rsidRDefault="009872AA" w:rsidP="00C84669">
            <w:pPr>
              <w:spacing w:after="0" w:line="276" w:lineRule="auto"/>
              <w:jc w:val="both"/>
              <w:rPr>
                <w:rFonts w:ascii="Calibri" w:eastAsia="Times New Roman" w:hAnsi="Calibri" w:cs="Calibri"/>
                <w:kern w:val="0"/>
                <w:sz w:val="24"/>
                <w:szCs w:val="24"/>
                <w:lang w:val="en-CA" w:eastAsia="fr-CH"/>
                <w14:ligatures w14:val="none"/>
              </w:rPr>
            </w:pPr>
          </w:p>
        </w:tc>
        <w:tc>
          <w:tcPr>
            <w:tcW w:w="8121" w:type="dxa"/>
            <w:gridSpan w:val="5"/>
            <w:tcBorders>
              <w:top w:val="single" w:sz="4" w:space="0" w:color="auto"/>
              <w:left w:val="nil"/>
              <w:bottom w:val="single" w:sz="4" w:space="0" w:color="auto"/>
              <w:right w:val="single" w:sz="4" w:space="0" w:color="auto"/>
            </w:tcBorders>
            <w:shd w:val="clear" w:color="auto" w:fill="auto"/>
            <w:vAlign w:val="center"/>
            <w:hideMark/>
          </w:tcPr>
          <w:p w14:paraId="07659B94" w14:textId="412450AC" w:rsidR="009872AA" w:rsidRPr="00176E16" w:rsidRDefault="009872AA" w:rsidP="00D435D6">
            <w:pPr xmlns:w="http://schemas.openxmlformats.org/wordprocessingml/2006/main" xmlns:w14="http://schemas.microsoft.com/office/word/2010/wordml">
              <w:pStyle w:val="ListParagraph"/>
              <w:numPr>
                <w:ilvl w:val="0"/>
                <w:numId w:val="19"/>
              </w:numPr>
              <w:spacing w:after="0" w:line="276" w:lineRule="auto"/>
              <w:ind w:left="357" w:hanging="357"/>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ما هي المبادرات التي تم تنفيذها لزيادة القدرات الوطنية؟</w:t>
            </w:r>
          </w:p>
        </w:tc>
        <w:tc>
          <w:tcPr>
            <w:tcW w:w="48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0E248D" w14:textId="77777777" w:rsidR="009872AA" w:rsidRPr="00176E16" w:rsidRDefault="009872AA"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r>
      <w:tr w:rsidR="0024606B" w:rsidRPr="00176E16" w14:paraId="59B64E61" w14:textId="77777777" w:rsidTr="009872AA">
        <w:trPr>
          <w:trHeight w:val="288"/>
        </w:trPr>
        <w:tc>
          <w:tcPr>
            <w:tcW w:w="879" w:type="dxa"/>
            <w:vMerge w:val="restart"/>
            <w:tcBorders>
              <w:top w:val="single" w:sz="4" w:space="0" w:color="auto"/>
              <w:left w:val="single" w:sz="4" w:space="0" w:color="auto"/>
              <w:right w:val="single" w:sz="4" w:space="0" w:color="auto"/>
            </w:tcBorders>
            <w:shd w:val="clear" w:color="auto" w:fill="auto"/>
            <w:vAlign w:val="center"/>
            <w:hideMark/>
          </w:tcPr>
          <w:p w14:paraId="3BEFAC9C" w14:textId="013479F0" w:rsidR="00674D39" w:rsidRPr="00176E16" w:rsidRDefault="00674D39" w:rsidP="00C84669">
            <w:pPr xmlns:w="http://schemas.openxmlformats.org/wordprocessingml/2006/main" xmlns:w14="http://schemas.microsoft.com/office/word/2010/wordml">
              <w:spacing w:after="0" w:line="276" w:lineRule="auto"/>
              <w:jc w:val="both"/>
              <w:rPr>
                <w:rFonts w:ascii="Calibri" w:eastAsia="Times New Roman" w:hAnsi="Calibri" w:cs="Calibri"/>
                <w:b/>
                <w:bCs/>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sz w:val="24"/>
                <w:szCs w:val="24"/>
                <w:lang w:val="en-CA" w:eastAsia="fr-CH"/>
                <w14:ligatures w14:val="none"/>
              </w:rPr>
              <w:t xml:space="preserve">36.2</w:t>
            </w:r>
          </w:p>
        </w:tc>
        <w:tc>
          <w:tcPr>
            <w:tcW w:w="7099" w:type="dxa"/>
            <w:gridSpan w:val="2"/>
            <w:tcBorders>
              <w:top w:val="nil"/>
              <w:left w:val="nil"/>
              <w:bottom w:val="single" w:sz="4" w:space="0" w:color="auto"/>
              <w:right w:val="single" w:sz="4" w:space="0" w:color="auto"/>
            </w:tcBorders>
            <w:shd w:val="clear" w:color="auto" w:fill="auto"/>
            <w:vAlign w:val="center"/>
            <w:hideMark/>
          </w:tcPr>
          <w:p w14:paraId="74BDBD2D" w14:textId="716B5980" w:rsidR="00674D39" w:rsidRPr="00176E16" w:rsidRDefault="00674D39" w:rsidP="00D435D6">
            <w:pPr xmlns:w="http://schemas.openxmlformats.org/wordprocessingml/2006/main" xmlns:w14="http://schemas.microsoft.com/office/word/2010/wordml">
              <w:pStyle w:val="ListParagraph"/>
              <w:numPr>
                <w:ilvl w:val="0"/>
                <w:numId w:val="20"/>
              </w:numPr>
              <w:spacing w:after="0" w:line="276" w:lineRule="auto"/>
              <w:ind w:left="357" w:hanging="357"/>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هل يتم توفير الدعم من نظير إلى نظير فيما يتعلق بالألغام والذخائر المتفجرة الأخرى؟</w:t>
            </w:r>
            <w:r xmlns:w="http://schemas.openxmlformats.org/wordprocessingml/2006/main" xmlns:w14="http://schemas.microsoft.com/office/word/2010/wordml" w:rsidR="0076244A" w:rsidRPr="00176E16" w:rsidDel="0076244A">
              <w:rPr>
                <w:rFonts w:ascii="Calibri" w:eastAsia="Times New Roman" w:hAnsi="Calibri" w:cs="Calibri"/>
                <w:kern w:val="0"/>
                <w:sz w:val="24"/>
                <w:szCs w:val="24"/>
                <w:lang w:val="en-CA" w:eastAsia="fr-CH"/>
                <w14:ligatures w14:val="none"/>
              </w:rPr>
              <w:t xml:space="preserve"> </w:t>
            </w: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الناجين والأسر المتضررة؟</w:t>
            </w:r>
          </w:p>
        </w:tc>
        <w:tc>
          <w:tcPr>
            <w:tcW w:w="544" w:type="dxa"/>
            <w:gridSpan w:val="2"/>
            <w:tcBorders>
              <w:top w:val="nil"/>
              <w:left w:val="nil"/>
              <w:bottom w:val="single" w:sz="4" w:space="0" w:color="auto"/>
              <w:right w:val="single" w:sz="4" w:space="0" w:color="auto"/>
            </w:tcBorders>
            <w:shd w:val="clear" w:color="auto" w:fill="auto"/>
            <w:vAlign w:val="center"/>
            <w:hideMark/>
          </w:tcPr>
          <w:p w14:paraId="2E0F65C1" w14:textId="77777777" w:rsidR="00674D39" w:rsidRPr="00176E16" w:rsidRDefault="00674D39"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1FBF6113" w14:textId="77777777" w:rsidR="00674D39" w:rsidRPr="00176E16" w:rsidRDefault="00674D39"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c>
          <w:tcPr>
            <w:tcW w:w="48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FBE614" w14:textId="77777777" w:rsidR="00674D39" w:rsidRPr="00176E16" w:rsidRDefault="00674D39"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r>
      <w:tr w:rsidR="0024606B" w:rsidRPr="00176E16" w14:paraId="0EB056EA" w14:textId="77777777" w:rsidTr="009872AA">
        <w:trPr>
          <w:trHeight w:val="288"/>
        </w:trPr>
        <w:tc>
          <w:tcPr>
            <w:tcW w:w="879" w:type="dxa"/>
            <w:vMerge/>
            <w:tcBorders>
              <w:left w:val="single" w:sz="4" w:space="0" w:color="auto"/>
              <w:right w:val="single" w:sz="4" w:space="0" w:color="auto"/>
            </w:tcBorders>
            <w:shd w:val="clear" w:color="auto" w:fill="auto"/>
            <w:vAlign w:val="center"/>
            <w:hideMark/>
          </w:tcPr>
          <w:p w14:paraId="41E9B328" w14:textId="79663FE2" w:rsidR="00674D39" w:rsidRPr="00176E16" w:rsidRDefault="00674D39" w:rsidP="00C84669">
            <w:pPr>
              <w:spacing w:after="0" w:line="276" w:lineRule="auto"/>
              <w:jc w:val="both"/>
              <w:rPr>
                <w:rFonts w:ascii="Calibri" w:eastAsia="Times New Roman" w:hAnsi="Calibri" w:cs="Calibri"/>
                <w:kern w:val="0"/>
                <w:sz w:val="24"/>
                <w:szCs w:val="24"/>
                <w:lang w:val="en-CA" w:eastAsia="fr-CH"/>
                <w14:ligatures w14:val="none"/>
              </w:rPr>
            </w:pPr>
          </w:p>
        </w:tc>
        <w:tc>
          <w:tcPr>
            <w:tcW w:w="7099" w:type="dxa"/>
            <w:gridSpan w:val="2"/>
            <w:tcBorders>
              <w:top w:val="nil"/>
              <w:left w:val="nil"/>
              <w:bottom w:val="single" w:sz="4" w:space="0" w:color="auto"/>
              <w:right w:val="single" w:sz="4" w:space="0" w:color="auto"/>
            </w:tcBorders>
            <w:shd w:val="clear" w:color="auto" w:fill="auto"/>
            <w:vAlign w:val="center"/>
            <w:hideMark/>
          </w:tcPr>
          <w:p w14:paraId="3D8AF028" w14:textId="0C45E130" w:rsidR="00674D39" w:rsidRPr="00176E16" w:rsidRDefault="00674D39" w:rsidP="00D435D6">
            <w:pPr xmlns:w="http://schemas.openxmlformats.org/wordprocessingml/2006/main" xmlns:w14="http://schemas.microsoft.com/office/word/2010/wordml">
              <w:pStyle w:val="ListParagraph"/>
              <w:numPr>
                <w:ilvl w:val="0"/>
                <w:numId w:val="20"/>
              </w:numPr>
              <w:spacing w:after="0" w:line="276" w:lineRule="auto"/>
              <w:ind w:left="357" w:hanging="357"/>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هل يتم دمج الدعم بين الأقران في خدمات الصحة العقلية / برامج الصحة العامة المتاحة؟</w:t>
            </w:r>
          </w:p>
        </w:tc>
        <w:tc>
          <w:tcPr>
            <w:tcW w:w="544" w:type="dxa"/>
            <w:gridSpan w:val="2"/>
            <w:tcBorders>
              <w:top w:val="nil"/>
              <w:left w:val="nil"/>
              <w:bottom w:val="single" w:sz="4" w:space="0" w:color="auto"/>
              <w:right w:val="single" w:sz="4" w:space="0" w:color="auto"/>
            </w:tcBorders>
            <w:shd w:val="clear" w:color="auto" w:fill="auto"/>
            <w:vAlign w:val="center"/>
            <w:hideMark/>
          </w:tcPr>
          <w:p w14:paraId="162BF438" w14:textId="77777777" w:rsidR="00674D39" w:rsidRPr="00176E16" w:rsidRDefault="00674D39"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2F44B8F9" w14:textId="77777777" w:rsidR="00674D39" w:rsidRPr="00176E16" w:rsidRDefault="00674D39"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c>
          <w:tcPr>
            <w:tcW w:w="48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78FDDF" w14:textId="77777777" w:rsidR="00674D39" w:rsidRPr="00176E16" w:rsidRDefault="00674D39"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r>
      <w:tr w:rsidR="009872AA" w:rsidRPr="00176E16" w14:paraId="26556B55" w14:textId="77777777" w:rsidTr="009872AA">
        <w:trPr>
          <w:trHeight w:val="288"/>
        </w:trPr>
        <w:tc>
          <w:tcPr>
            <w:tcW w:w="879" w:type="dxa"/>
            <w:vMerge/>
            <w:tcBorders>
              <w:left w:val="single" w:sz="4" w:space="0" w:color="auto"/>
              <w:bottom w:val="single" w:sz="4" w:space="0" w:color="auto"/>
              <w:right w:val="single" w:sz="4" w:space="0" w:color="auto"/>
            </w:tcBorders>
            <w:shd w:val="clear" w:color="auto" w:fill="auto"/>
            <w:vAlign w:val="center"/>
          </w:tcPr>
          <w:p w14:paraId="5A6DC07F" w14:textId="77777777" w:rsidR="00674D39" w:rsidRPr="00176E16" w:rsidRDefault="00674D39" w:rsidP="00C84669">
            <w:pPr>
              <w:spacing w:after="0" w:line="276" w:lineRule="auto"/>
              <w:jc w:val="both"/>
              <w:rPr>
                <w:rFonts w:ascii="Calibri" w:eastAsia="Times New Roman" w:hAnsi="Calibri" w:cs="Calibri"/>
                <w:kern w:val="0"/>
                <w:sz w:val="24"/>
                <w:szCs w:val="24"/>
                <w:lang w:val="en-CA" w:eastAsia="fr-CH"/>
                <w14:ligatures w14:val="none"/>
              </w:rPr>
            </w:pPr>
          </w:p>
        </w:tc>
        <w:tc>
          <w:tcPr>
            <w:tcW w:w="7099" w:type="dxa"/>
            <w:gridSpan w:val="2"/>
            <w:tcBorders>
              <w:top w:val="single" w:sz="4" w:space="0" w:color="auto"/>
              <w:left w:val="nil"/>
              <w:bottom w:val="single" w:sz="4" w:space="0" w:color="auto"/>
              <w:right w:val="single" w:sz="4" w:space="0" w:color="auto"/>
            </w:tcBorders>
            <w:shd w:val="clear" w:color="auto" w:fill="auto"/>
            <w:vAlign w:val="center"/>
          </w:tcPr>
          <w:p w14:paraId="3F7EA965" w14:textId="0F20934C" w:rsidR="00674D39" w:rsidRPr="00176E16" w:rsidRDefault="00134B79" w:rsidP="00D435D6">
            <w:pPr xmlns:w="http://schemas.openxmlformats.org/wordprocessingml/2006/main" xmlns:w14="http://schemas.microsoft.com/office/word/2010/wordml">
              <w:pStyle w:val="ListParagraph"/>
              <w:numPr>
                <w:ilvl w:val="0"/>
                <w:numId w:val="20"/>
              </w:numPr>
              <w:spacing w:after="0" w:line="276" w:lineRule="auto"/>
              <w:ind w:left="357" w:hanging="357"/>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هل هناك شراكات فعالة بين الحكومة وشركات الألغام وغيرها من الذخائر المتفجرة؟</w:t>
            </w:r>
            <w:r xmlns:w="http://schemas.openxmlformats.org/wordprocessingml/2006/main" xmlns:w14="http://schemas.microsoft.com/office/word/2010/wordml" w:rsidR="0076244A" w:rsidRPr="00176E16" w:rsidDel="0076244A">
              <w:rPr>
                <w:rFonts w:ascii="Calibri" w:eastAsia="Times New Roman" w:hAnsi="Calibri" w:cs="Calibri"/>
                <w:kern w:val="0"/>
                <w:sz w:val="24"/>
                <w:szCs w:val="24"/>
                <w:lang w:val="en-CA" w:eastAsia="fr-CH"/>
                <w14:ligatures w14:val="none"/>
              </w:rPr>
              <w:t xml:space="preserve"> </w:t>
            </w:r>
            <w:r xmlns:w="http://schemas.openxmlformats.org/wordprocessingml/2006/main" xmlns:w14="http://schemas.microsoft.com/office/word/2010/wordml" w:rsidR="00674D39" w:rsidRPr="00176E16">
              <w:rPr>
                <w:rFonts w:ascii="Calibri" w:eastAsia="Times New Roman" w:hAnsi="Calibri" w:cs="Calibri"/>
                <w:kern w:val="0"/>
                <w:sz w:val="24"/>
                <w:szCs w:val="24"/>
                <w:lang w:val="en-CA" w:eastAsia="fr-CH"/>
                <w14:ligatures w14:val="none"/>
              </w:rPr>
              <w:t xml:space="preserve">شبكات الناجين في هذا الصدد؟</w:t>
            </w:r>
          </w:p>
        </w:tc>
        <w:tc>
          <w:tcPr>
            <w:tcW w:w="544" w:type="dxa"/>
            <w:gridSpan w:val="2"/>
            <w:tcBorders>
              <w:top w:val="single" w:sz="4" w:space="0" w:color="auto"/>
              <w:left w:val="nil"/>
              <w:bottom w:val="single" w:sz="4" w:space="0" w:color="auto"/>
              <w:right w:val="single" w:sz="4" w:space="0" w:color="auto"/>
            </w:tcBorders>
            <w:shd w:val="clear" w:color="auto" w:fill="auto"/>
            <w:vAlign w:val="center"/>
          </w:tcPr>
          <w:p w14:paraId="793558B0" w14:textId="77777777" w:rsidR="00674D39" w:rsidRPr="00176E16" w:rsidRDefault="00674D39" w:rsidP="00C84669">
            <w:pPr>
              <w:spacing w:after="0" w:line="276" w:lineRule="auto"/>
              <w:jc w:val="both"/>
              <w:rPr>
                <w:rFonts w:ascii="Calibri" w:eastAsia="Times New Roman" w:hAnsi="Calibri" w:cs="Calibri"/>
                <w:kern w:val="0"/>
                <w:sz w:val="24"/>
                <w:szCs w:val="24"/>
                <w:lang w:val="en-CA" w:eastAsia="fr-CH"/>
                <w14:ligatures w14:val="none"/>
              </w:rPr>
            </w:pPr>
          </w:p>
        </w:tc>
        <w:tc>
          <w:tcPr>
            <w:tcW w:w="478" w:type="dxa"/>
            <w:tcBorders>
              <w:top w:val="single" w:sz="4" w:space="0" w:color="auto"/>
              <w:left w:val="nil"/>
              <w:bottom w:val="single" w:sz="4" w:space="0" w:color="auto"/>
              <w:right w:val="single" w:sz="4" w:space="0" w:color="auto"/>
            </w:tcBorders>
            <w:shd w:val="clear" w:color="auto" w:fill="auto"/>
            <w:vAlign w:val="center"/>
          </w:tcPr>
          <w:p w14:paraId="0E983F58" w14:textId="77777777" w:rsidR="00674D39" w:rsidRPr="00176E16" w:rsidRDefault="00674D39" w:rsidP="00C84669">
            <w:pPr>
              <w:spacing w:after="0" w:line="276" w:lineRule="auto"/>
              <w:jc w:val="both"/>
              <w:rPr>
                <w:rFonts w:ascii="Calibri" w:eastAsia="Times New Roman" w:hAnsi="Calibri" w:cs="Calibri"/>
                <w:kern w:val="0"/>
                <w:sz w:val="24"/>
                <w:szCs w:val="24"/>
                <w:lang w:val="en-CA" w:eastAsia="fr-CH"/>
                <w14:ligatures w14:val="none"/>
              </w:rPr>
            </w:pPr>
          </w:p>
        </w:tc>
        <w:tc>
          <w:tcPr>
            <w:tcW w:w="4812" w:type="dxa"/>
            <w:tcBorders>
              <w:top w:val="single" w:sz="4" w:space="0" w:color="auto"/>
              <w:left w:val="single" w:sz="4" w:space="0" w:color="auto"/>
              <w:bottom w:val="single" w:sz="4" w:space="0" w:color="auto"/>
              <w:right w:val="single" w:sz="4" w:space="0" w:color="auto"/>
            </w:tcBorders>
            <w:shd w:val="clear" w:color="auto" w:fill="auto"/>
            <w:vAlign w:val="center"/>
          </w:tcPr>
          <w:p w14:paraId="01C2B990" w14:textId="77777777" w:rsidR="00674D39" w:rsidRPr="00176E16" w:rsidRDefault="00674D39" w:rsidP="00C84669">
            <w:pPr>
              <w:spacing w:after="0" w:line="276" w:lineRule="auto"/>
              <w:jc w:val="both"/>
              <w:rPr>
                <w:rFonts w:ascii="Calibri" w:eastAsia="Times New Roman" w:hAnsi="Calibri" w:cs="Calibri"/>
                <w:kern w:val="0"/>
                <w:sz w:val="24"/>
                <w:szCs w:val="24"/>
                <w:lang w:val="en-CA" w:eastAsia="fr-CH"/>
                <w14:ligatures w14:val="none"/>
              </w:rPr>
            </w:pPr>
          </w:p>
        </w:tc>
      </w:tr>
    </w:tbl>
    <w:p w14:paraId="4A8B228D" w14:textId="77777777" w:rsidR="00531C12" w:rsidRPr="00176E16" w:rsidRDefault="00531C12" w:rsidP="00C84669">
      <w:pPr>
        <w:spacing w:line="276" w:lineRule="auto"/>
        <w:jc w:val="both"/>
        <w:rPr>
          <w:rFonts w:ascii="Calibri" w:hAnsi="Calibri" w:cs="Calibri"/>
          <w:sz w:val="24"/>
          <w:szCs w:val="24"/>
          <w:lang w:val="en-CA"/>
        </w:rPr>
      </w:pPr>
    </w:p>
    <w:p w14:paraId="36A1C70B" w14:textId="090AE3B3" w:rsidR="0048227C" w:rsidRPr="00176E16" w:rsidRDefault="0048227C" w:rsidP="00C84669">
      <w:pPr xmlns:w="http://schemas.openxmlformats.org/wordprocessingml/2006/main">
        <w:spacing w:line="276" w:lineRule="auto"/>
        <w:jc w:val="both"/>
        <w:rPr>
          <w:rFonts w:ascii="Calibri" w:eastAsiaTheme="minorEastAsia" w:hAnsi="Calibri" w:cs="Calibri"/>
          <w:sz w:val="24"/>
          <w:szCs w:val="24"/>
          <w:lang w:val="en-CA"/>
        </w:rPr>
        <w:bidi/>
      </w:pPr>
      <w:r xmlns:w="http://schemas.openxmlformats.org/wordprocessingml/2006/main" w:rsidRPr="00176E16">
        <w:rPr>
          <w:rFonts w:ascii="Calibri" w:eastAsiaTheme="minorEastAsia" w:hAnsi="Calibri" w:cs="Calibri"/>
          <w:b/>
          <w:bCs/>
          <w:sz w:val="24"/>
          <w:szCs w:val="24"/>
          <w:lang w:val="en-CA"/>
        </w:rPr>
        <w:t xml:space="preserve">الإجراء رقم 37: </w:t>
      </w:r>
      <w:r xmlns:w="http://schemas.openxmlformats.org/wordprocessingml/2006/main" w:rsidRPr="00176E16">
        <w:rPr>
          <w:rFonts w:ascii="Calibri" w:eastAsiaTheme="minorEastAsia" w:hAnsi="Calibri" w:cs="Calibri"/>
          <w:sz w:val="24"/>
          <w:szCs w:val="24"/>
          <w:lang w:val="en-CA"/>
        </w:rPr>
        <w:t xml:space="preserve">تعزيز الجهود الرامية إلى تلبية احتياجات الإدماج الاجتماعي والاقتصادي لضحايا الألغام من خلال ضمان وصولهم إلى التعليم وبناء القدرات وخدمات إحالة التوظيف والمؤسسات/الخدمات المالية وخدمات تنمية الأعمال والتنمية الريفية والتدريب المهني وبرامج الحماية الاجتماعية، بما في ذلك في المناطق الريفية والنائية.</w:t>
      </w:r>
      <w:r xmlns:w="http://schemas.openxmlformats.org/wordprocessingml/2006/main" w:rsidR="008A52E4" w:rsidRPr="00176E16">
        <w:rPr>
          <w:rFonts w:ascii="Calibri" w:eastAsiaTheme="minorEastAsia" w:hAnsi="Calibri" w:cs="Calibri"/>
          <w:sz w:val="24"/>
          <w:szCs w:val="24"/>
          <w:rtl/>
          <w:lang w:val="en-CA"/>
        </w:rPr>
        <w:t xml:space="preserve"> </w:t>
      </w:r>
    </w:p>
    <w:p w14:paraId="775DD210" w14:textId="77777777" w:rsidR="0048227C" w:rsidRPr="00176E16" w:rsidRDefault="0048227C" w:rsidP="00C84669">
      <w:pPr xmlns:w="http://schemas.openxmlformats.org/wordprocessingml/2006/main">
        <w:pStyle w:val="ListParagraph"/>
        <w:spacing w:line="276" w:lineRule="auto"/>
        <w:ind w:left="852" w:hanging="284"/>
        <w:jc w:val="both"/>
        <w:rPr>
          <w:rFonts w:ascii="Calibri" w:eastAsiaTheme="minorEastAsia" w:hAnsi="Calibri" w:cs="Calibri"/>
          <w:sz w:val="24"/>
          <w:szCs w:val="24"/>
          <w:lang w:val="en-CA"/>
        </w:rPr>
        <w:bidi/>
      </w:pPr>
      <w:r xmlns:w="http://schemas.openxmlformats.org/wordprocessingml/2006/main" w:rsidRPr="00176E16">
        <w:rPr>
          <w:rFonts w:ascii="Calibri" w:eastAsiaTheme="minorEastAsia" w:hAnsi="Calibri" w:cs="Calibri"/>
          <w:sz w:val="24"/>
          <w:szCs w:val="24"/>
          <w:u w:val="single"/>
          <w:lang w:val="en-CA"/>
        </w:rPr>
        <w:t xml:space="preserve">المؤشرات </w:t>
      </w:r>
      <w:r xmlns:w="http://schemas.openxmlformats.org/wordprocessingml/2006/main" w:rsidRPr="00176E16">
        <w:rPr>
          <w:rFonts w:ascii="Calibri" w:eastAsiaTheme="minorEastAsia" w:hAnsi="Calibri" w:cs="Calibri"/>
          <w:b/>
          <w:bCs/>
          <w:sz w:val="24"/>
          <w:szCs w:val="24"/>
          <w:lang w:val="en-CA"/>
        </w:rPr>
        <w:t xml:space="preserve">:</w:t>
      </w:r>
      <w:r xmlns:w="http://schemas.openxmlformats.org/wordprocessingml/2006/main" w:rsidRPr="00176E16">
        <w:rPr>
          <w:rFonts w:ascii="Calibri" w:eastAsiaTheme="minorEastAsia" w:hAnsi="Calibri" w:cs="Calibri"/>
          <w:sz w:val="24"/>
          <w:szCs w:val="24"/>
          <w:lang w:val="en-CA"/>
        </w:rPr>
        <w:t xml:space="preserve"> </w:t>
      </w:r>
    </w:p>
    <w:p w14:paraId="55D34C17" w14:textId="77777777" w:rsidR="00914F6F" w:rsidRPr="00176E16" w:rsidRDefault="00914F6F" w:rsidP="00C84669">
      <w:pPr>
        <w:pStyle w:val="ListParagraph"/>
        <w:spacing w:line="276" w:lineRule="auto"/>
        <w:ind w:left="852" w:hanging="284"/>
        <w:jc w:val="both"/>
        <w:rPr>
          <w:rFonts w:ascii="Calibri" w:eastAsiaTheme="minorEastAsia" w:hAnsi="Calibri" w:cs="Calibri"/>
          <w:sz w:val="24"/>
          <w:szCs w:val="24"/>
          <w:lang w:val="en-CA"/>
        </w:rPr>
      </w:pPr>
    </w:p>
    <w:p w14:paraId="60B9A03F" w14:textId="60733313" w:rsidR="009872AA" w:rsidRPr="00176E16" w:rsidRDefault="008A52E4" w:rsidP="00D435D6">
      <w:pPr xmlns:w="http://schemas.openxmlformats.org/wordprocessingml/2006/main">
        <w:pStyle w:val="ListParagraph"/>
        <w:numPr>
          <w:ilvl w:val="0"/>
          <w:numId w:val="33"/>
        </w:numPr>
        <w:spacing w:after="200" w:line="276" w:lineRule="auto"/>
        <w:jc w:val="both"/>
        <w:rPr>
          <w:rFonts w:ascii="Calibri" w:hAnsi="Calibri" w:cs="Calibri"/>
          <w:sz w:val="24"/>
          <w:szCs w:val="24"/>
          <w:lang w:val="en-CA"/>
        </w:rPr>
        <w:bidi/>
      </w:pPr>
      <w:r xmlns:w="http://schemas.openxmlformats.org/wordprocessingml/2006/main" w:rsidRPr="00176E16">
        <w:rPr>
          <w:rFonts w:ascii="Calibri" w:hAnsi="Calibri" w:cs="Calibri"/>
          <w:sz w:val="24"/>
          <w:szCs w:val="24"/>
          <w:lang w:val="en-CA"/>
        </w:rPr>
        <w:t xml:space="preserve">النسبة المئوية للدول الأطراف المتضررة التي تقدم تقارير عن الجهود المبذولة لإزالة الحواجز أمام الإدماج الاجتماعي والاقتصادي للناجين من الألغام </w:t>
      </w:r>
      <w:proofErr xmlns:w="http://schemas.openxmlformats.org/wordprocessingml/2006/main" w:type="gramStart"/>
      <w:r xmlns:w="http://schemas.openxmlformats.org/wordprocessingml/2006/main" w:rsidRPr="00176E16">
        <w:rPr>
          <w:rFonts w:ascii="Calibri" w:hAnsi="Calibri" w:cs="Calibri"/>
          <w:sz w:val="24"/>
          <w:szCs w:val="24"/>
          <w:lang w:val="en-CA"/>
        </w:rPr>
        <w:t xml:space="preserve">والأسر المتضررة؛</w:t>
      </w:r>
      <w:proofErr xmlns:w="http://schemas.openxmlformats.org/wordprocessingml/2006/main" w:type="gramEnd"/>
    </w:p>
    <w:p w14:paraId="6CB40C3E" w14:textId="2D82CB06" w:rsidR="002F6A96" w:rsidRPr="00176E16" w:rsidRDefault="0053097F" w:rsidP="00D435D6">
      <w:pPr xmlns:w="http://schemas.openxmlformats.org/wordprocessingml/2006/main">
        <w:pStyle w:val="ListParagraph"/>
        <w:numPr>
          <w:ilvl w:val="0"/>
          <w:numId w:val="33"/>
        </w:numPr>
        <w:spacing w:after="200" w:line="276" w:lineRule="auto"/>
        <w:jc w:val="both"/>
        <w:rPr>
          <w:rFonts w:ascii="Calibri" w:hAnsi="Calibri" w:cs="Calibri"/>
          <w:sz w:val="24"/>
          <w:szCs w:val="24"/>
          <w:lang w:val="en-CA"/>
        </w:rPr>
        <w:bidi/>
      </w:pPr>
      <w:r xmlns:w="http://schemas.openxmlformats.org/wordprocessingml/2006/main" w:rsidRPr="00176E16">
        <w:rPr>
          <w:rFonts w:ascii="Calibri" w:hAnsi="Calibri" w:cs="Calibri"/>
          <w:sz w:val="24"/>
          <w:szCs w:val="24"/>
          <w:lang w:val="en-CA"/>
        </w:rPr>
        <w:t xml:space="preserve">النسبة المئوية للدول الأطراف المتضررة التي تقدم تقارير عن برامج التوظيف الشامل وسبل العيش وغيرها من </w:t>
      </w:r>
      <w:proofErr xmlns:w="http://schemas.openxmlformats.org/wordprocessingml/2006/main" w:type="gramStart"/>
      <w:r xmlns:w="http://schemas.openxmlformats.org/wordprocessingml/2006/main" w:rsidRPr="00176E16">
        <w:rPr>
          <w:rFonts w:ascii="Calibri" w:hAnsi="Calibri" w:cs="Calibri"/>
          <w:sz w:val="24"/>
          <w:szCs w:val="24"/>
          <w:lang w:val="en-CA"/>
        </w:rPr>
        <w:t xml:space="preserve">خدمات الحماية الاجتماعية؛</w:t>
      </w:r>
      <w:proofErr xmlns:w="http://schemas.openxmlformats.org/wordprocessingml/2006/main" w:type="gramEnd"/>
      <w:r xmlns:w="http://schemas.openxmlformats.org/wordprocessingml/2006/main" w:rsidRPr="00176E16">
        <w:rPr>
          <w:rFonts w:ascii="Calibri" w:hAnsi="Calibri" w:cs="Calibri"/>
          <w:sz w:val="24"/>
          <w:szCs w:val="24"/>
          <w:rtl/>
          <w:lang w:val="en-CA"/>
        </w:rPr>
        <w:t xml:space="preserve"> </w:t>
      </w:r>
    </w:p>
    <w:p w14:paraId="14E7ED7F" w14:textId="20A056BB" w:rsidR="00B8134E" w:rsidRPr="00176E16" w:rsidRDefault="0053097F" w:rsidP="00D435D6">
      <w:pPr xmlns:w="http://schemas.openxmlformats.org/wordprocessingml/2006/main">
        <w:pStyle w:val="ListParagraph"/>
        <w:numPr>
          <w:ilvl w:val="0"/>
          <w:numId w:val="33"/>
        </w:numPr>
        <w:spacing w:after="200" w:line="276" w:lineRule="auto"/>
        <w:jc w:val="both"/>
        <w:rPr>
          <w:rFonts w:ascii="Calibri" w:hAnsi="Calibri" w:cs="Calibri"/>
          <w:sz w:val="24"/>
          <w:szCs w:val="24"/>
          <w:lang w:val="en-CA"/>
        </w:rPr>
        <w:bidi/>
      </w:pPr>
      <w:r xmlns:w="http://schemas.openxmlformats.org/wordprocessingml/2006/main" w:rsidRPr="00176E16">
        <w:rPr>
          <w:rFonts w:ascii="Calibri" w:hAnsi="Calibri" w:cs="Calibri"/>
          <w:sz w:val="24"/>
          <w:szCs w:val="24"/>
          <w:lang w:val="en-CA"/>
        </w:rPr>
        <w:t xml:space="preserve">النسبة المئوية للدول الأطراف المتضررة التي تقدم تقارير عن عدد الناجين من الألغام وغيرها من الذخائر المتفجرة والأسر المتضررة التي تحصل على الخدمات الاجتماعية والاقتصادية، مصنفة حسب الجنس والعمر والإعاقة وغيرها من العوامل ذات الصلة.</w:t>
      </w:r>
      <w:r xmlns:w="http://schemas.openxmlformats.org/wordprocessingml/2006/main" w:rsidR="002F6A96" w:rsidRPr="00176E16">
        <w:rPr>
          <w:rFonts w:ascii="Calibri" w:hAnsi="Calibri" w:cs="Calibri"/>
          <w:sz w:val="24"/>
          <w:szCs w:val="24"/>
          <w:rtl/>
          <w:lang w:val="en-CA"/>
        </w:rPr>
        <w:t xml:space="preserve"> </w:t>
      </w:r>
    </w:p>
    <w:tbl>
      <w:tblPr>
        <w:tblW w:w="13812" w:type="dxa"/>
        <w:tblInd w:w="75" w:type="dxa"/>
        <w:tblCellMar>
          <w:left w:w="70" w:type="dxa"/>
          <w:right w:w="70" w:type="dxa"/>
        </w:tblCellMar>
        <w:tblLook w:val="04A0" w:firstRow="1" w:lastRow="0" w:firstColumn="1" w:lastColumn="0" w:noHBand="0" w:noVBand="1"/>
      </w:tblPr>
      <w:tblGrid>
        <w:gridCol w:w="879"/>
        <w:gridCol w:w="50"/>
        <w:gridCol w:w="7050"/>
        <w:gridCol w:w="21"/>
        <w:gridCol w:w="514"/>
        <w:gridCol w:w="474"/>
        <w:gridCol w:w="4824"/>
      </w:tblGrid>
      <w:tr w:rsidR="0024606B" w:rsidRPr="00176E16" w14:paraId="04E30F4D" w14:textId="77777777" w:rsidTr="00F1090B">
        <w:trPr>
          <w:trHeight w:val="309"/>
        </w:trPr>
        <w:tc>
          <w:tcPr>
            <w:tcW w:w="803" w:type="dxa"/>
            <w:gridSpan w:val="2"/>
            <w:tcBorders>
              <w:top w:val="single" w:sz="4" w:space="0" w:color="auto"/>
              <w:left w:val="single" w:sz="4" w:space="0" w:color="auto"/>
              <w:bottom w:val="single" w:sz="4" w:space="0" w:color="auto"/>
              <w:right w:val="single" w:sz="4" w:space="0" w:color="auto"/>
            </w:tcBorders>
            <w:shd w:val="clear" w:color="auto" w:fill="002060"/>
            <w:vAlign w:val="center"/>
            <w:hideMark/>
          </w:tcPr>
          <w:p w14:paraId="47BE47C9" w14:textId="158384D4" w:rsidR="004E5999" w:rsidRPr="00176E16" w:rsidRDefault="004E5999" w:rsidP="00C84669">
            <w:pPr xmlns:w="http://schemas.openxmlformats.org/wordprocessingml/2006/main" xmlns:w14="http://schemas.microsoft.com/office/word/2010/wordml">
              <w:spacing w:after="0" w:line="276" w:lineRule="auto"/>
              <w:jc w:val="both"/>
              <w:rPr>
                <w:rFonts w:ascii="Calibri" w:eastAsia="Times New Roman" w:hAnsi="Calibri" w:cs="Calibri"/>
                <w:b/>
                <w:bCs/>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sz w:val="24"/>
                <w:szCs w:val="24"/>
                <w:lang w:val="en-CA" w:eastAsia="fr-CH"/>
                <w14:ligatures w14:val="none"/>
              </w:rPr>
              <w:t xml:space="preserve">فعل</w:t>
            </w:r>
          </w:p>
        </w:tc>
        <w:tc>
          <w:tcPr>
            <w:tcW w:w="7148" w:type="dxa"/>
            <w:gridSpan w:val="2"/>
            <w:tcBorders>
              <w:top w:val="single" w:sz="4" w:space="0" w:color="auto"/>
              <w:left w:val="nil"/>
              <w:bottom w:val="single" w:sz="4" w:space="0" w:color="auto"/>
              <w:right w:val="single" w:sz="4" w:space="0" w:color="auto"/>
            </w:tcBorders>
            <w:shd w:val="clear" w:color="auto" w:fill="002060"/>
            <w:vAlign w:val="center"/>
            <w:hideMark/>
          </w:tcPr>
          <w:p w14:paraId="69D4D072" w14:textId="0FE18C03" w:rsidR="004E5999" w:rsidRPr="00176E16" w:rsidRDefault="004E5999"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sz w:val="24"/>
                <w:szCs w:val="24"/>
                <w:lang w:val="en-CA" w:eastAsia="fr-CH"/>
                <w14:ligatures w14:val="none"/>
              </w:rPr>
              <w:t xml:space="preserve">سؤال</w:t>
            </w:r>
          </w:p>
        </w:tc>
        <w:tc>
          <w:tcPr>
            <w:tcW w:w="514" w:type="dxa"/>
            <w:tcBorders>
              <w:top w:val="single" w:sz="4" w:space="0" w:color="auto"/>
              <w:left w:val="nil"/>
              <w:bottom w:val="single" w:sz="4" w:space="0" w:color="auto"/>
              <w:right w:val="single" w:sz="4" w:space="0" w:color="auto"/>
            </w:tcBorders>
            <w:shd w:val="clear" w:color="auto" w:fill="002060"/>
            <w:vAlign w:val="center"/>
            <w:hideMark/>
          </w:tcPr>
          <w:p w14:paraId="244D8ADE" w14:textId="5630A19E" w:rsidR="004E5999" w:rsidRPr="00176E16" w:rsidRDefault="004E5999"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sz w:val="24"/>
                <w:szCs w:val="24"/>
                <w:lang w:val="en-CA" w:eastAsia="fr-CH"/>
                <w14:ligatures w14:val="none"/>
              </w:rPr>
              <w:t xml:space="preserve">نعم</w:t>
            </w:r>
          </w:p>
        </w:tc>
        <w:tc>
          <w:tcPr>
            <w:tcW w:w="474" w:type="dxa"/>
            <w:tcBorders>
              <w:top w:val="single" w:sz="4" w:space="0" w:color="auto"/>
              <w:left w:val="nil"/>
              <w:bottom w:val="single" w:sz="4" w:space="0" w:color="auto"/>
              <w:right w:val="single" w:sz="4" w:space="0" w:color="auto"/>
            </w:tcBorders>
            <w:shd w:val="clear" w:color="auto" w:fill="002060"/>
            <w:vAlign w:val="center"/>
            <w:hideMark/>
          </w:tcPr>
          <w:p w14:paraId="4DD53E3D" w14:textId="18338A05" w:rsidR="004E5999" w:rsidRPr="00176E16" w:rsidRDefault="004E5999"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sz w:val="24"/>
                <w:szCs w:val="24"/>
                <w:lang w:val="en-CA" w:eastAsia="fr-CH"/>
                <w14:ligatures w14:val="none"/>
              </w:rPr>
              <w:t xml:space="preserve">لا</w:t>
            </w:r>
          </w:p>
        </w:tc>
        <w:tc>
          <w:tcPr>
            <w:tcW w:w="4873"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08C190F7" w14:textId="7C4F57D1" w:rsidR="004E5999" w:rsidRPr="00176E16" w:rsidRDefault="00542A98"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sz w:val="24"/>
                <w:szCs w:val="24"/>
                <w:lang w:val="en-CA" w:eastAsia="fr-CH"/>
                <w14:ligatures w14:val="none"/>
              </w:rPr>
              <w:t xml:space="preserve">اشرح الحالة، بما في ذلك التقدم والتحديات</w:t>
            </w:r>
          </w:p>
        </w:tc>
      </w:tr>
      <w:tr w:rsidR="0024606B" w:rsidRPr="00176E16" w14:paraId="2B9AFFB3" w14:textId="77777777" w:rsidTr="001002F3">
        <w:trPr>
          <w:trHeight w:val="576"/>
        </w:trPr>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609244" w14:textId="24A1D57E" w:rsidR="00F1090B" w:rsidRPr="00176E16" w:rsidRDefault="00F1090B" w:rsidP="00C84669">
            <w:pPr xmlns:w="http://schemas.openxmlformats.org/wordprocessingml/2006/main" xmlns:w14="http://schemas.microsoft.com/office/word/2010/wordml">
              <w:spacing w:after="0" w:line="276" w:lineRule="auto"/>
              <w:jc w:val="both"/>
              <w:rPr>
                <w:rFonts w:ascii="Calibri" w:eastAsia="Times New Roman" w:hAnsi="Calibri" w:cs="Calibri"/>
                <w:b/>
                <w:bCs/>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sz w:val="24"/>
                <w:szCs w:val="24"/>
                <w:lang w:val="en-CA" w:eastAsia="fr-CH"/>
                <w14:ligatures w14:val="none"/>
              </w:rPr>
              <w:t xml:space="preserve">37.1</w:t>
            </w:r>
          </w:p>
          <w:p w14:paraId="78DEC1C2" w14:textId="6CD8154A" w:rsidR="00F1090B" w:rsidRPr="00176E16" w:rsidRDefault="00F1090B" w:rsidP="00C84669">
            <w:pPr xmlns:w="http://schemas.openxmlformats.org/wordprocessingml/2006/main" xmlns:w14="http://schemas.microsoft.com/office/word/2010/wordml">
              <w:spacing w:after="0" w:line="276" w:lineRule="auto"/>
              <w:jc w:val="both"/>
              <w:rPr>
                <w:rFonts w:ascii="Calibri" w:eastAsia="Times New Roman" w:hAnsi="Calibri" w:cs="Calibri"/>
                <w:b/>
                <w:bCs/>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c>
          <w:tcPr>
            <w:tcW w:w="7177" w:type="dxa"/>
            <w:gridSpan w:val="2"/>
            <w:tcBorders>
              <w:top w:val="single" w:sz="4" w:space="0" w:color="auto"/>
              <w:left w:val="nil"/>
              <w:bottom w:val="single" w:sz="4" w:space="0" w:color="auto"/>
              <w:right w:val="single" w:sz="4" w:space="0" w:color="auto"/>
            </w:tcBorders>
            <w:shd w:val="clear" w:color="auto" w:fill="auto"/>
            <w:vAlign w:val="center"/>
            <w:hideMark/>
          </w:tcPr>
          <w:p w14:paraId="14BC2D95" w14:textId="212F12B2" w:rsidR="00F1090B" w:rsidRPr="00176E16" w:rsidRDefault="00606A81" w:rsidP="00D435D6">
            <w:pPr xmlns:w="http://schemas.openxmlformats.org/wordprocessingml/2006/main" xmlns:w14="http://schemas.microsoft.com/office/word/2010/wordml">
              <w:pStyle w:val="ListParagraph"/>
              <w:numPr>
                <w:ilvl w:val="0"/>
                <w:numId w:val="21"/>
              </w:numPr>
              <w:spacing w:after="0" w:line="276" w:lineRule="auto"/>
              <w:ind w:left="357" w:hanging="357"/>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ما هي السياسات أو البرامج الموجودة لتلبية احتياجات الإدماج الاجتماعي والاقتصادي للألغام وغيرها من الذخائر المتفجرة؟</w:t>
            </w:r>
            <w:r xmlns:w="http://schemas.openxmlformats.org/wordprocessingml/2006/main" xmlns:w14="http://schemas.microsoft.com/office/word/2010/wordml" w:rsidR="002315B8" w:rsidRPr="00176E16" w:rsidDel="002315B8">
              <w:rPr>
                <w:rFonts w:ascii="Calibri" w:eastAsia="Times New Roman" w:hAnsi="Calibri" w:cs="Calibri"/>
                <w:kern w:val="0"/>
                <w:sz w:val="24"/>
                <w:szCs w:val="24"/>
                <w:lang w:val="en-CA" w:eastAsia="fr-CH"/>
                <w14:ligatures w14:val="none"/>
              </w:rPr>
              <w:t xml:space="preserve"> </w:t>
            </w:r>
            <w:r xmlns:w="http://schemas.openxmlformats.org/wordprocessingml/2006/main" xmlns:w14="http://schemas.microsoft.com/office/word/2010/wordml" w:rsidR="00F1090B" w:rsidRPr="00176E16">
              <w:rPr>
                <w:rFonts w:ascii="Calibri" w:eastAsia="Times New Roman" w:hAnsi="Calibri" w:cs="Calibri"/>
                <w:kern w:val="0"/>
                <w:sz w:val="24"/>
                <w:szCs w:val="24"/>
                <w:lang w:val="en-CA" w:eastAsia="fr-CH"/>
                <w14:ligatures w14:val="none"/>
              </w:rPr>
              <w:t xml:space="preserve">الناجين والأسر المتضررة؟</w:t>
            </w:r>
          </w:p>
        </w:tc>
        <w:tc>
          <w:tcPr>
            <w:tcW w:w="535" w:type="dxa"/>
            <w:gridSpan w:val="2"/>
            <w:tcBorders>
              <w:top w:val="single" w:sz="4" w:space="0" w:color="auto"/>
              <w:left w:val="nil"/>
              <w:bottom w:val="single" w:sz="4" w:space="0" w:color="auto"/>
              <w:right w:val="single" w:sz="4" w:space="0" w:color="auto"/>
            </w:tcBorders>
            <w:shd w:val="clear" w:color="auto" w:fill="auto"/>
            <w:vAlign w:val="center"/>
            <w:hideMark/>
          </w:tcPr>
          <w:p w14:paraId="122D7B95" w14:textId="77777777" w:rsidR="00F1090B" w:rsidRPr="00176E16" w:rsidRDefault="00F1090B"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c>
          <w:tcPr>
            <w:tcW w:w="474" w:type="dxa"/>
            <w:tcBorders>
              <w:top w:val="single" w:sz="4" w:space="0" w:color="auto"/>
              <w:left w:val="nil"/>
              <w:bottom w:val="single" w:sz="4" w:space="0" w:color="auto"/>
              <w:right w:val="single" w:sz="4" w:space="0" w:color="auto"/>
            </w:tcBorders>
            <w:shd w:val="clear" w:color="auto" w:fill="auto"/>
            <w:vAlign w:val="center"/>
            <w:hideMark/>
          </w:tcPr>
          <w:p w14:paraId="75EABD6C" w14:textId="77777777" w:rsidR="00F1090B" w:rsidRPr="00176E16" w:rsidRDefault="00F1090B"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c>
          <w:tcPr>
            <w:tcW w:w="48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71BE36" w14:textId="77777777" w:rsidR="00F1090B" w:rsidRPr="00176E16" w:rsidRDefault="00F1090B"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r>
      <w:tr w:rsidR="0024606B" w:rsidRPr="00176E16" w14:paraId="090423DE" w14:textId="77777777" w:rsidTr="001002F3">
        <w:trPr>
          <w:trHeight w:val="576"/>
        </w:trPr>
        <w:tc>
          <w:tcPr>
            <w:tcW w:w="753" w:type="dxa"/>
            <w:vMerge w:val="restart"/>
            <w:tcBorders>
              <w:top w:val="single" w:sz="4" w:space="0" w:color="auto"/>
              <w:left w:val="single" w:sz="4" w:space="0" w:color="auto"/>
              <w:right w:val="single" w:sz="4" w:space="0" w:color="auto"/>
            </w:tcBorders>
            <w:shd w:val="clear" w:color="auto" w:fill="auto"/>
            <w:vAlign w:val="center"/>
            <w:hideMark/>
          </w:tcPr>
          <w:p w14:paraId="407903D0" w14:textId="3AAD17AE" w:rsidR="005E65B9" w:rsidRPr="00176E16" w:rsidRDefault="005E65B9" w:rsidP="005E65B9">
            <w:pPr xmlns:w="http://schemas.openxmlformats.org/wordprocessingml/2006/main" xmlns:w14="http://schemas.microsoft.com/office/word/2010/wordml">
              <w:spacing w:after="0" w:line="276" w:lineRule="auto"/>
              <w:jc w:val="both"/>
              <w:rPr>
                <w:rFonts w:ascii="Calibri" w:eastAsia="Times New Roman" w:hAnsi="Calibri" w:cs="Calibri"/>
                <w:b/>
                <w:bCs/>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sz w:val="24"/>
                <w:szCs w:val="24"/>
                <w:lang w:val="en-CA" w:eastAsia="fr-CH"/>
                <w14:ligatures w14:val="none"/>
              </w:rPr>
              <w:t xml:space="preserve">37.2</w:t>
            </w:r>
          </w:p>
          <w:p w14:paraId="745046F2" w14:textId="3574D4D2" w:rsidR="00897ED7" w:rsidRPr="00176E16" w:rsidRDefault="00897ED7" w:rsidP="00C84669">
            <w:pPr>
              <w:spacing w:after="0" w:line="276" w:lineRule="auto"/>
              <w:jc w:val="both"/>
              <w:rPr>
                <w:rFonts w:ascii="Calibri" w:eastAsia="Times New Roman" w:hAnsi="Calibri" w:cs="Calibri"/>
                <w:kern w:val="0"/>
                <w:sz w:val="24"/>
                <w:szCs w:val="24"/>
                <w:lang w:val="en-CA" w:eastAsia="fr-CH"/>
                <w14:ligatures w14:val="none"/>
              </w:rPr>
            </w:pPr>
          </w:p>
        </w:tc>
        <w:tc>
          <w:tcPr>
            <w:tcW w:w="8186" w:type="dxa"/>
            <w:gridSpan w:val="5"/>
            <w:tcBorders>
              <w:top w:val="nil"/>
              <w:left w:val="nil"/>
              <w:bottom w:val="single" w:sz="4" w:space="0" w:color="auto"/>
              <w:right w:val="single" w:sz="4" w:space="0" w:color="auto"/>
            </w:tcBorders>
            <w:shd w:val="clear" w:color="auto" w:fill="auto"/>
            <w:vAlign w:val="center"/>
            <w:hideMark/>
          </w:tcPr>
          <w:p w14:paraId="0DA7D2AE" w14:textId="3C6C2C31" w:rsidR="00897ED7" w:rsidRPr="00176E16" w:rsidRDefault="00897ED7" w:rsidP="00D435D6">
            <w:pPr xmlns:w="http://schemas.openxmlformats.org/wordprocessingml/2006/main" xmlns:w14="http://schemas.microsoft.com/office/word/2010/wordml">
              <w:pStyle w:val="ListParagraph"/>
              <w:numPr>
                <w:ilvl w:val="0"/>
                <w:numId w:val="46"/>
              </w:numPr>
              <w:spacing w:after="0" w:line="276" w:lineRule="auto"/>
              <w:ind w:left="389"/>
              <w:jc w:val="both"/>
              <w:rPr>
                <w:rFonts w:ascii="Calibri" w:eastAsia="Times New Roman" w:hAnsi="Calibri" w:cs="Calibri"/>
                <w:b/>
                <w:bCs/>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هل يتاح للناجين من الألغام والذخائر المتفجرة الأخرى الوصول إلى التعليم والتدريب على بناء القدرات وخدمات التوظيف والتمويل الأصغر وبرامج الحماية الاجتماعية؟</w:t>
            </w:r>
          </w:p>
        </w:tc>
        <w:tc>
          <w:tcPr>
            <w:tcW w:w="48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4A21EB" w14:textId="77777777" w:rsidR="00897ED7" w:rsidRPr="00176E16" w:rsidRDefault="00897ED7"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r>
      <w:tr w:rsidR="0024606B" w:rsidRPr="00176E16" w14:paraId="4799B43E" w14:textId="77777777" w:rsidTr="00C80D5F">
        <w:trPr>
          <w:trHeight w:val="576"/>
        </w:trPr>
        <w:tc>
          <w:tcPr>
            <w:tcW w:w="753" w:type="dxa"/>
            <w:vMerge/>
            <w:tcBorders>
              <w:left w:val="single" w:sz="4" w:space="0" w:color="auto"/>
              <w:right w:val="single" w:sz="4" w:space="0" w:color="auto"/>
            </w:tcBorders>
            <w:shd w:val="clear" w:color="auto" w:fill="auto"/>
            <w:vAlign w:val="center"/>
          </w:tcPr>
          <w:p w14:paraId="6BC53A2F" w14:textId="77777777" w:rsidR="00897ED7" w:rsidRPr="00176E16" w:rsidRDefault="00897ED7" w:rsidP="00C84669">
            <w:pPr>
              <w:spacing w:after="0" w:line="276" w:lineRule="auto"/>
              <w:jc w:val="both"/>
              <w:rPr>
                <w:rFonts w:ascii="Calibri" w:eastAsia="Times New Roman" w:hAnsi="Calibri" w:cs="Calibri"/>
                <w:kern w:val="0"/>
                <w:sz w:val="24"/>
                <w:szCs w:val="24"/>
                <w:lang w:val="en-CA" w:eastAsia="fr-CH"/>
                <w14:ligatures w14:val="none"/>
              </w:rPr>
            </w:pPr>
          </w:p>
        </w:tc>
        <w:tc>
          <w:tcPr>
            <w:tcW w:w="8186" w:type="dxa"/>
            <w:gridSpan w:val="5"/>
            <w:tcBorders>
              <w:top w:val="single" w:sz="4" w:space="0" w:color="auto"/>
              <w:left w:val="nil"/>
              <w:bottom w:val="single" w:sz="4" w:space="0" w:color="auto"/>
              <w:right w:val="single" w:sz="4" w:space="0" w:color="auto"/>
            </w:tcBorders>
            <w:shd w:val="clear" w:color="auto" w:fill="auto"/>
            <w:vAlign w:val="center"/>
          </w:tcPr>
          <w:p w14:paraId="7586BD4A" w14:textId="0DA6CC0A" w:rsidR="00897ED7" w:rsidRPr="00176E16" w:rsidRDefault="00897ED7" w:rsidP="00D435D6">
            <w:pPr xmlns:w="http://schemas.openxmlformats.org/wordprocessingml/2006/main" xmlns:w14="http://schemas.microsoft.com/office/word/2010/wordml">
              <w:pStyle w:val="ListParagraph"/>
              <w:numPr>
                <w:ilvl w:val="0"/>
                <w:numId w:val="46"/>
              </w:numPr>
              <w:spacing w:after="0" w:line="276" w:lineRule="auto"/>
              <w:ind w:left="357" w:hanging="357"/>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ما هي أنواع الحواجز التي تؤثر على قدرة الناجين على الوصول إلى الخدمات الاجتماعية والاقتصادية؟</w:t>
            </w:r>
          </w:p>
        </w:tc>
        <w:tc>
          <w:tcPr>
            <w:tcW w:w="4873" w:type="dxa"/>
            <w:tcBorders>
              <w:top w:val="single" w:sz="4" w:space="0" w:color="auto"/>
              <w:left w:val="single" w:sz="4" w:space="0" w:color="auto"/>
              <w:bottom w:val="single" w:sz="4" w:space="0" w:color="auto"/>
              <w:right w:val="single" w:sz="4" w:space="0" w:color="auto"/>
            </w:tcBorders>
            <w:shd w:val="clear" w:color="auto" w:fill="auto"/>
            <w:vAlign w:val="center"/>
          </w:tcPr>
          <w:p w14:paraId="4D18B30C" w14:textId="77777777" w:rsidR="00897ED7" w:rsidRPr="00176E16" w:rsidRDefault="00897ED7" w:rsidP="00C84669">
            <w:pPr>
              <w:spacing w:after="0" w:line="276" w:lineRule="auto"/>
              <w:jc w:val="both"/>
              <w:rPr>
                <w:rFonts w:ascii="Calibri" w:eastAsia="Times New Roman" w:hAnsi="Calibri" w:cs="Calibri"/>
                <w:kern w:val="0"/>
                <w:sz w:val="24"/>
                <w:szCs w:val="24"/>
                <w:lang w:val="en-CA" w:eastAsia="fr-CH"/>
                <w14:ligatures w14:val="none"/>
              </w:rPr>
            </w:pPr>
          </w:p>
        </w:tc>
      </w:tr>
      <w:tr w:rsidR="0024606B" w:rsidRPr="00176E16" w14:paraId="189E828F" w14:textId="77777777" w:rsidTr="001002F3">
        <w:trPr>
          <w:trHeight w:val="315"/>
        </w:trPr>
        <w:tc>
          <w:tcPr>
            <w:tcW w:w="753" w:type="dxa"/>
            <w:vMerge/>
            <w:tcBorders>
              <w:left w:val="single" w:sz="4" w:space="0" w:color="auto"/>
              <w:bottom w:val="single" w:sz="4" w:space="0" w:color="auto"/>
              <w:right w:val="single" w:sz="4" w:space="0" w:color="auto"/>
            </w:tcBorders>
            <w:shd w:val="clear" w:color="auto" w:fill="auto"/>
            <w:vAlign w:val="center"/>
          </w:tcPr>
          <w:p w14:paraId="5AF840F2" w14:textId="77777777" w:rsidR="00897ED7" w:rsidRPr="00176E16" w:rsidRDefault="00897ED7" w:rsidP="00C84669">
            <w:pPr>
              <w:spacing w:after="0" w:line="276" w:lineRule="auto"/>
              <w:jc w:val="both"/>
              <w:rPr>
                <w:rFonts w:ascii="Calibri" w:eastAsia="Times New Roman" w:hAnsi="Calibri" w:cs="Calibri"/>
                <w:kern w:val="0"/>
                <w:sz w:val="24"/>
                <w:szCs w:val="24"/>
                <w:lang w:val="en-CA" w:eastAsia="fr-CH"/>
                <w14:ligatures w14:val="none"/>
              </w:rPr>
            </w:pPr>
          </w:p>
        </w:tc>
        <w:tc>
          <w:tcPr>
            <w:tcW w:w="8186" w:type="dxa"/>
            <w:gridSpan w:val="5"/>
            <w:tcBorders>
              <w:top w:val="single" w:sz="4" w:space="0" w:color="auto"/>
              <w:left w:val="nil"/>
              <w:bottom w:val="single" w:sz="4" w:space="0" w:color="auto"/>
              <w:right w:val="single" w:sz="4" w:space="0" w:color="auto"/>
            </w:tcBorders>
            <w:shd w:val="clear" w:color="auto" w:fill="auto"/>
            <w:vAlign w:val="center"/>
          </w:tcPr>
          <w:p w14:paraId="3B39036C" w14:textId="3C201FCE" w:rsidR="00897ED7" w:rsidRPr="00176E16" w:rsidRDefault="00897ED7" w:rsidP="00D435D6">
            <w:pPr xmlns:w="http://schemas.openxmlformats.org/wordprocessingml/2006/main" xmlns:w14="http://schemas.microsoft.com/office/word/2010/wordml">
              <w:pStyle w:val="ListParagraph"/>
              <w:numPr>
                <w:ilvl w:val="0"/>
                <w:numId w:val="46"/>
              </w:numPr>
              <w:spacing w:after="0" w:line="276" w:lineRule="auto"/>
              <w:ind w:left="357" w:hanging="357"/>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ما هو التقدم الذي تم تحقيقه في إزالة الحواجز؟</w:t>
            </w:r>
          </w:p>
        </w:tc>
        <w:tc>
          <w:tcPr>
            <w:tcW w:w="4873" w:type="dxa"/>
            <w:tcBorders>
              <w:top w:val="single" w:sz="4" w:space="0" w:color="auto"/>
              <w:left w:val="single" w:sz="4" w:space="0" w:color="auto"/>
              <w:bottom w:val="single" w:sz="4" w:space="0" w:color="auto"/>
              <w:right w:val="single" w:sz="4" w:space="0" w:color="auto"/>
            </w:tcBorders>
            <w:shd w:val="clear" w:color="auto" w:fill="auto"/>
            <w:vAlign w:val="center"/>
          </w:tcPr>
          <w:p w14:paraId="154524B9" w14:textId="77777777" w:rsidR="00897ED7" w:rsidRPr="00176E16" w:rsidRDefault="00897ED7" w:rsidP="00C84669">
            <w:pPr>
              <w:spacing w:after="0" w:line="276" w:lineRule="auto"/>
              <w:jc w:val="both"/>
              <w:rPr>
                <w:rFonts w:ascii="Calibri" w:eastAsia="Times New Roman" w:hAnsi="Calibri" w:cs="Calibri"/>
                <w:kern w:val="0"/>
                <w:sz w:val="24"/>
                <w:szCs w:val="24"/>
                <w:lang w:val="en-CA" w:eastAsia="fr-CH"/>
                <w14:ligatures w14:val="none"/>
              </w:rPr>
            </w:pPr>
          </w:p>
        </w:tc>
      </w:tr>
      <w:tr w:rsidR="0024606B" w:rsidRPr="00176E16" w14:paraId="72A3DC97" w14:textId="77777777" w:rsidTr="001002F3">
        <w:trPr>
          <w:trHeight w:val="315"/>
        </w:trPr>
        <w:tc>
          <w:tcPr>
            <w:tcW w:w="753" w:type="dxa"/>
            <w:tcBorders>
              <w:top w:val="single" w:sz="4" w:space="0" w:color="auto"/>
              <w:left w:val="single" w:sz="4" w:space="0" w:color="auto"/>
              <w:bottom w:val="single" w:sz="4" w:space="0" w:color="auto"/>
              <w:right w:val="single" w:sz="4" w:space="0" w:color="auto"/>
            </w:tcBorders>
            <w:shd w:val="clear" w:color="auto" w:fill="auto"/>
            <w:vAlign w:val="center"/>
          </w:tcPr>
          <w:p w14:paraId="33F045AA" w14:textId="4279E0F5" w:rsidR="005E65B9" w:rsidRPr="00176E16" w:rsidRDefault="005E65B9" w:rsidP="005E65B9">
            <w:pPr xmlns:w="http://schemas.openxmlformats.org/wordprocessingml/2006/main" xmlns:w14="http://schemas.microsoft.com/office/word/2010/wordml">
              <w:spacing w:after="0" w:line="276" w:lineRule="auto"/>
              <w:jc w:val="both"/>
              <w:rPr>
                <w:rFonts w:ascii="Calibri" w:eastAsia="Times New Roman" w:hAnsi="Calibri" w:cs="Calibri"/>
                <w:b/>
                <w:bCs/>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sz w:val="24"/>
                <w:szCs w:val="24"/>
                <w:lang w:val="en-CA" w:eastAsia="fr-CH"/>
                <w14:ligatures w14:val="none"/>
              </w:rPr>
              <w:t xml:space="preserve">37.3</w:t>
            </w:r>
          </w:p>
          <w:p w14:paraId="0EAE0091" w14:textId="77777777" w:rsidR="00897ED7" w:rsidRPr="00176E16" w:rsidRDefault="00897ED7" w:rsidP="00C84669">
            <w:pPr>
              <w:spacing w:after="0" w:line="276" w:lineRule="auto"/>
              <w:jc w:val="both"/>
              <w:rPr>
                <w:rFonts w:ascii="Calibri" w:eastAsia="Times New Roman" w:hAnsi="Calibri" w:cs="Calibri"/>
                <w:kern w:val="0"/>
                <w:sz w:val="24"/>
                <w:szCs w:val="24"/>
                <w:lang w:val="en-CA" w:eastAsia="fr-CH"/>
                <w14:ligatures w14:val="none"/>
              </w:rPr>
            </w:pPr>
          </w:p>
        </w:tc>
        <w:tc>
          <w:tcPr>
            <w:tcW w:w="8186" w:type="dxa"/>
            <w:gridSpan w:val="5"/>
            <w:tcBorders>
              <w:top w:val="single" w:sz="4" w:space="0" w:color="auto"/>
              <w:left w:val="nil"/>
              <w:bottom w:val="single" w:sz="4" w:space="0" w:color="auto"/>
              <w:right w:val="single" w:sz="4" w:space="0" w:color="auto"/>
            </w:tcBorders>
            <w:shd w:val="clear" w:color="auto" w:fill="auto"/>
            <w:vAlign w:val="center"/>
          </w:tcPr>
          <w:p w14:paraId="6A4607BC" w14:textId="2A3AE213" w:rsidR="00897ED7" w:rsidRPr="00176E16" w:rsidRDefault="00897ED7" w:rsidP="00D435D6">
            <w:pPr xmlns:w="http://schemas.openxmlformats.org/wordprocessingml/2006/main" xmlns:w14="http://schemas.microsoft.com/office/word/2010/wordml">
              <w:pStyle w:val="ListParagraph"/>
              <w:numPr>
                <w:ilvl w:val="0"/>
                <w:numId w:val="47"/>
              </w:numPr>
              <w:spacing w:after="0" w:line="276" w:lineRule="auto"/>
              <w:ind w:left="389"/>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كم عدد الناجين والأسر المتضررة الذين استفادوا من الدعم الاجتماعي والاقتصادي خلال العام الماضي؟</w:t>
            </w:r>
          </w:p>
        </w:tc>
        <w:tc>
          <w:tcPr>
            <w:tcW w:w="4873" w:type="dxa"/>
            <w:tcBorders>
              <w:top w:val="single" w:sz="4" w:space="0" w:color="auto"/>
              <w:left w:val="single" w:sz="4" w:space="0" w:color="auto"/>
              <w:bottom w:val="single" w:sz="4" w:space="0" w:color="auto"/>
              <w:right w:val="single" w:sz="4" w:space="0" w:color="auto"/>
            </w:tcBorders>
            <w:shd w:val="clear" w:color="auto" w:fill="auto"/>
            <w:vAlign w:val="center"/>
          </w:tcPr>
          <w:p w14:paraId="1BA3B6AD" w14:textId="77777777" w:rsidR="00897ED7" w:rsidRPr="00176E16" w:rsidRDefault="00897ED7" w:rsidP="00C84669">
            <w:pPr>
              <w:spacing w:after="0" w:line="276" w:lineRule="auto"/>
              <w:jc w:val="both"/>
              <w:rPr>
                <w:rFonts w:ascii="Calibri" w:eastAsia="Times New Roman" w:hAnsi="Calibri" w:cs="Calibri"/>
                <w:kern w:val="0"/>
                <w:sz w:val="24"/>
                <w:szCs w:val="24"/>
                <w:lang w:val="en-CA" w:eastAsia="fr-CH"/>
                <w14:ligatures w14:val="none"/>
              </w:rPr>
            </w:pPr>
          </w:p>
        </w:tc>
      </w:tr>
    </w:tbl>
    <w:p w14:paraId="75F86E96" w14:textId="77777777" w:rsidR="00531C12" w:rsidRPr="00176E16" w:rsidRDefault="00531C12" w:rsidP="00C84669">
      <w:pPr>
        <w:spacing w:line="276" w:lineRule="auto"/>
        <w:jc w:val="both"/>
        <w:rPr>
          <w:rFonts w:ascii="Calibri" w:hAnsi="Calibri" w:cs="Calibri"/>
          <w:sz w:val="24"/>
          <w:szCs w:val="24"/>
          <w:lang w:val="en-CA"/>
        </w:rPr>
      </w:pPr>
    </w:p>
    <w:p w14:paraId="73279CCA" w14:textId="5F9CFE83" w:rsidR="00281774" w:rsidRPr="00176E16" w:rsidRDefault="00281774" w:rsidP="00C84669">
      <w:pPr xmlns:w="http://schemas.openxmlformats.org/wordprocessingml/2006/main">
        <w:spacing w:line="276" w:lineRule="auto"/>
        <w:jc w:val="both"/>
        <w:rPr>
          <w:rFonts w:ascii="Calibri" w:eastAsiaTheme="minorEastAsia" w:hAnsi="Calibri" w:cs="Calibri"/>
          <w:sz w:val="24"/>
          <w:szCs w:val="24"/>
          <w:lang w:val="en-CA"/>
        </w:rPr>
        <w:bidi/>
      </w:pPr>
      <w:r xmlns:w="http://schemas.openxmlformats.org/wordprocessingml/2006/main" w:rsidRPr="00176E16">
        <w:rPr>
          <w:rFonts w:ascii="Calibri" w:eastAsiaTheme="minorEastAsia" w:hAnsi="Calibri" w:cs="Calibri"/>
          <w:b/>
          <w:bCs/>
          <w:sz w:val="24"/>
          <w:szCs w:val="24"/>
          <w:lang w:val="en-CA"/>
        </w:rPr>
        <w:t xml:space="preserve">الإجراء رقم 38: </w:t>
      </w:r>
      <w:r xmlns:w="http://schemas.openxmlformats.org/wordprocessingml/2006/main" w:rsidRPr="00176E16">
        <w:rPr>
          <w:rFonts w:ascii="Calibri" w:eastAsiaTheme="minorEastAsia" w:hAnsi="Calibri" w:cs="Calibri"/>
          <w:sz w:val="24"/>
          <w:szCs w:val="24"/>
          <w:lang w:val="en-CA"/>
        </w:rPr>
        <w:t xml:space="preserve">ضمان أن تتضمن خطط الاستجابة والاستعداد الوطنية للطوارئ/الحالات الإنسانية ذات الصلة سلامة وحماية الناجين من الألغام والسكان في المجتمعات المتضررة في حالات الخطر. ويشمل ذلك حالات النزاع المسلح، والطوارئ الإنسانية، والكوارث الطبيعية بما يتماشى مع اتفاقية حقوق الأشخاص ذوي الإعاقة، وغيرها من القوانين الإنسانية الدولية ذات الصلة وقانون حقوق الإنسان، والمبادئ التوجيهية الدولية.</w:t>
      </w:r>
      <w:r xmlns:w="http://schemas.openxmlformats.org/wordprocessingml/2006/main" w:rsidR="00FA1F94" w:rsidRPr="00176E16">
        <w:rPr>
          <w:rFonts w:ascii="Calibri" w:eastAsiaTheme="minorEastAsia" w:hAnsi="Calibri" w:cs="Calibri"/>
          <w:sz w:val="24"/>
          <w:szCs w:val="24"/>
          <w:rtl/>
          <w:lang w:val="en-CA"/>
        </w:rPr>
        <w:t xml:space="preserve"> </w:t>
      </w:r>
    </w:p>
    <w:p w14:paraId="72EB6515" w14:textId="77777777" w:rsidR="00914F6F" w:rsidRPr="00176E16" w:rsidRDefault="00281774" w:rsidP="00C84669">
      <w:pPr xmlns:w="http://schemas.openxmlformats.org/wordprocessingml/2006/main">
        <w:pStyle w:val="ListParagraph"/>
        <w:spacing w:after="0" w:line="276" w:lineRule="auto"/>
        <w:ind w:left="568" w:hanging="284"/>
        <w:jc w:val="both"/>
        <w:rPr>
          <w:rFonts w:ascii="Calibri" w:eastAsiaTheme="minorEastAsia" w:hAnsi="Calibri" w:cs="Calibri"/>
          <w:b/>
          <w:bCs/>
          <w:sz w:val="24"/>
          <w:szCs w:val="24"/>
          <w:lang w:val="en-CA"/>
        </w:rPr>
        <w:bidi/>
      </w:pPr>
      <w:r xmlns:w="http://schemas.openxmlformats.org/wordprocessingml/2006/main" w:rsidRPr="00176E16">
        <w:rPr>
          <w:rFonts w:ascii="Calibri" w:eastAsiaTheme="minorEastAsia" w:hAnsi="Calibri" w:cs="Calibri"/>
          <w:sz w:val="24"/>
          <w:szCs w:val="24"/>
          <w:u w:val="single"/>
          <w:lang w:val="en-CA"/>
        </w:rPr>
        <w:t xml:space="preserve">المؤشرات </w:t>
      </w:r>
      <w:r xmlns:w="http://schemas.openxmlformats.org/wordprocessingml/2006/main" w:rsidRPr="00176E16">
        <w:rPr>
          <w:rFonts w:ascii="Calibri" w:eastAsiaTheme="minorEastAsia" w:hAnsi="Calibri" w:cs="Calibri"/>
          <w:b/>
          <w:bCs/>
          <w:sz w:val="24"/>
          <w:szCs w:val="24"/>
          <w:lang w:val="en-CA"/>
        </w:rPr>
        <w:t xml:space="preserve">:</w:t>
      </w:r>
    </w:p>
    <w:p w14:paraId="51B6F552" w14:textId="261AF310" w:rsidR="00281774" w:rsidRPr="00176E16" w:rsidRDefault="00281774" w:rsidP="00C84669">
      <w:pPr xmlns:w="http://schemas.openxmlformats.org/wordprocessingml/2006/main">
        <w:pStyle w:val="ListParagraph"/>
        <w:spacing w:after="0" w:line="276" w:lineRule="auto"/>
        <w:ind w:left="568" w:hanging="284"/>
        <w:jc w:val="both"/>
        <w:rPr>
          <w:rFonts w:ascii="Calibri" w:eastAsiaTheme="minorEastAsia" w:hAnsi="Calibri" w:cs="Calibri"/>
          <w:sz w:val="24"/>
          <w:szCs w:val="24"/>
          <w:lang w:val="en-CA"/>
        </w:rPr>
        <w:bidi/>
      </w:pPr>
      <w:r xmlns:w="http://schemas.openxmlformats.org/wordprocessingml/2006/main" w:rsidRPr="00176E16">
        <w:rPr>
          <w:rFonts w:ascii="Calibri" w:eastAsiaTheme="minorEastAsia" w:hAnsi="Calibri" w:cs="Calibri"/>
          <w:sz w:val="24"/>
          <w:szCs w:val="24"/>
          <w:lang w:val="en-CA"/>
        </w:rPr>
        <w:t xml:space="preserve"> </w:t>
      </w:r>
    </w:p>
    <w:p w14:paraId="32CB6419" w14:textId="493E5C82" w:rsidR="006E3502" w:rsidRPr="00176E16" w:rsidRDefault="00D96F52" w:rsidP="00D435D6">
      <w:pPr xmlns:w="http://schemas.openxmlformats.org/wordprocessingml/2006/main">
        <w:pStyle w:val="ListParagraph"/>
        <w:numPr>
          <w:ilvl w:val="0"/>
          <w:numId w:val="34"/>
        </w:numPr>
        <w:spacing w:line="276" w:lineRule="auto"/>
        <w:jc w:val="both"/>
        <w:rPr>
          <w:rFonts w:ascii="Calibri" w:hAnsi="Calibri" w:cs="Calibri"/>
          <w:sz w:val="24"/>
          <w:szCs w:val="24"/>
          <w:lang w:val="en-CA"/>
        </w:rPr>
        <w:bidi/>
      </w:pPr>
      <w:r xmlns:w="http://schemas.openxmlformats.org/wordprocessingml/2006/main" w:rsidRPr="00176E16">
        <w:rPr>
          <w:rFonts w:ascii="Calibri" w:hAnsi="Calibri" w:cs="Calibri"/>
          <w:sz w:val="24"/>
          <w:szCs w:val="24"/>
          <w:lang w:val="en-CA"/>
        </w:rPr>
        <w:t xml:space="preserve">النسبة المئوية للدول الأطراف المتضررة التي أفادت بدمج سلامة وحماية الناجين من الألغام في </w:t>
      </w:r>
      <w:proofErr xmlns:w="http://schemas.openxmlformats.org/wordprocessingml/2006/main" w:type="gramStart"/>
      <w:r xmlns:w="http://schemas.openxmlformats.org/wordprocessingml/2006/main" w:rsidRPr="00176E16">
        <w:rPr>
          <w:rFonts w:ascii="Calibri" w:hAnsi="Calibri" w:cs="Calibri"/>
          <w:sz w:val="24"/>
          <w:szCs w:val="24"/>
          <w:lang w:val="en-CA"/>
        </w:rPr>
        <w:t xml:space="preserve">خططها للاستجابة لحالات الطوارئ/الإنسانية والاستعداد لها؛</w:t>
      </w:r>
      <w:proofErr xmlns:w="http://schemas.openxmlformats.org/wordprocessingml/2006/main" w:type="gramEnd"/>
      <w:r xmlns:w="http://schemas.openxmlformats.org/wordprocessingml/2006/main" w:rsidRPr="00176E16">
        <w:rPr>
          <w:rFonts w:ascii="Calibri" w:hAnsi="Calibri" w:cs="Calibri"/>
          <w:sz w:val="24"/>
          <w:szCs w:val="24"/>
          <w:rtl/>
          <w:lang w:val="en-CA"/>
        </w:rPr>
        <w:t xml:space="preserve"> </w:t>
      </w:r>
    </w:p>
    <w:p w14:paraId="017B527B" w14:textId="75B5CCAB" w:rsidR="0021424E" w:rsidRPr="00176E16" w:rsidRDefault="006E3502" w:rsidP="00D435D6">
      <w:pPr xmlns:w="http://schemas.openxmlformats.org/wordprocessingml/2006/main">
        <w:pStyle w:val="ListParagraph"/>
        <w:numPr>
          <w:ilvl w:val="0"/>
          <w:numId w:val="34"/>
        </w:numPr>
        <w:spacing w:line="276" w:lineRule="auto"/>
        <w:jc w:val="both"/>
        <w:rPr>
          <w:rFonts w:ascii="Calibri" w:hAnsi="Calibri" w:cs="Calibri"/>
          <w:sz w:val="24"/>
          <w:szCs w:val="24"/>
          <w:rtl/>
          <w:lang w:val="en-CA"/>
        </w:rPr>
        <w:bidi/>
      </w:pPr>
      <w:r xmlns:w="http://schemas.openxmlformats.org/wordprocessingml/2006/main" w:rsidRPr="00176E16">
        <w:rPr>
          <w:rFonts w:ascii="Calibri" w:hAnsi="Calibri" w:cs="Calibri"/>
          <w:sz w:val="24"/>
          <w:szCs w:val="24"/>
          <w:lang w:val="en-CA"/>
        </w:rPr>
        <w:t xml:space="preserve">النسبة المئوية للدول الأطراف المتضررة التي تقدم تقارير عن إدماج ضحايا الألغام وإمكانية وصولهم إلى برامج المساعدة الإنسانية والحد من المخاطر والاستعداد للصراع والحماية.</w:t>
      </w:r>
      <w:r xmlns:w="http://schemas.openxmlformats.org/wordprocessingml/2006/main" w:rsidRPr="00176E16">
        <w:rPr>
          <w:rFonts w:ascii="Calibri" w:hAnsi="Calibri" w:cs="Calibri"/>
          <w:sz w:val="24"/>
          <w:szCs w:val="24"/>
          <w:rtl/>
          <w:lang w:val="en-CA"/>
        </w:rPr>
        <w:t xml:space="preserve"> </w:t>
      </w:r>
    </w:p>
    <w:p w14:paraId="6A4A37A3" w14:textId="77777777" w:rsidR="006E3502" w:rsidRPr="00176E16" w:rsidRDefault="006E3502" w:rsidP="00C84669">
      <w:pPr>
        <w:pStyle w:val="ListParagraph"/>
        <w:spacing w:after="0" w:line="276" w:lineRule="auto"/>
        <w:ind w:left="568"/>
        <w:jc w:val="both"/>
        <w:rPr>
          <w:rFonts w:ascii="Calibri" w:eastAsiaTheme="minorEastAsia" w:hAnsi="Calibri" w:cs="Calibri"/>
          <w:sz w:val="24"/>
          <w:szCs w:val="24"/>
          <w:rtl/>
          <w:lang w:val="en-CA" w:bidi="fa-IR"/>
        </w:rPr>
      </w:pPr>
    </w:p>
    <w:tbl>
      <w:tblPr>
        <w:tblW w:w="13812" w:type="dxa"/>
        <w:tblInd w:w="75" w:type="dxa"/>
        <w:tblCellMar>
          <w:left w:w="70" w:type="dxa"/>
          <w:right w:w="70" w:type="dxa"/>
        </w:tblCellMar>
        <w:tblLook w:val="04A0" w:firstRow="1" w:lastRow="0" w:firstColumn="1" w:lastColumn="0" w:noHBand="0" w:noVBand="1"/>
      </w:tblPr>
      <w:tblGrid>
        <w:gridCol w:w="879"/>
        <w:gridCol w:w="49"/>
        <w:gridCol w:w="7051"/>
        <w:gridCol w:w="21"/>
        <w:gridCol w:w="514"/>
        <w:gridCol w:w="474"/>
        <w:gridCol w:w="4824"/>
      </w:tblGrid>
      <w:tr w:rsidR="0024606B" w:rsidRPr="00176E16" w14:paraId="0A4970FA" w14:textId="77777777" w:rsidTr="00897ED7">
        <w:trPr>
          <w:trHeight w:val="309"/>
        </w:trPr>
        <w:tc>
          <w:tcPr>
            <w:tcW w:w="803" w:type="dxa"/>
            <w:gridSpan w:val="2"/>
            <w:tcBorders>
              <w:top w:val="single" w:sz="4" w:space="0" w:color="auto"/>
              <w:left w:val="single" w:sz="4" w:space="0" w:color="auto"/>
              <w:bottom w:val="single" w:sz="4" w:space="0" w:color="auto"/>
              <w:right w:val="single" w:sz="4" w:space="0" w:color="auto"/>
            </w:tcBorders>
            <w:shd w:val="clear" w:color="auto" w:fill="002060"/>
            <w:vAlign w:val="center"/>
            <w:hideMark/>
          </w:tcPr>
          <w:p w14:paraId="49D97227" w14:textId="5489B02D" w:rsidR="004E5999" w:rsidRPr="00176E16" w:rsidRDefault="004E5999" w:rsidP="00C84669">
            <w:pPr xmlns:w="http://schemas.openxmlformats.org/wordprocessingml/2006/main" xmlns:w14="http://schemas.microsoft.com/office/word/2010/wordml">
              <w:spacing w:after="0" w:line="276" w:lineRule="auto"/>
              <w:jc w:val="both"/>
              <w:rPr>
                <w:rFonts w:ascii="Calibri" w:eastAsia="Times New Roman" w:hAnsi="Calibri" w:cs="Calibri"/>
                <w:b/>
                <w:bCs/>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sz w:val="24"/>
                <w:szCs w:val="24"/>
                <w:lang w:val="en-CA" w:eastAsia="fr-CH"/>
                <w14:ligatures w14:val="none"/>
              </w:rPr>
              <w:t xml:space="preserve">فعل</w:t>
            </w:r>
          </w:p>
        </w:tc>
        <w:tc>
          <w:tcPr>
            <w:tcW w:w="7148" w:type="dxa"/>
            <w:gridSpan w:val="2"/>
            <w:tcBorders>
              <w:top w:val="single" w:sz="4" w:space="0" w:color="auto"/>
              <w:left w:val="nil"/>
              <w:bottom w:val="single" w:sz="4" w:space="0" w:color="auto"/>
              <w:right w:val="single" w:sz="4" w:space="0" w:color="auto"/>
            </w:tcBorders>
            <w:shd w:val="clear" w:color="auto" w:fill="002060"/>
            <w:vAlign w:val="center"/>
            <w:hideMark/>
          </w:tcPr>
          <w:p w14:paraId="35FD2B5E" w14:textId="311B079E" w:rsidR="004E5999" w:rsidRPr="00176E16" w:rsidRDefault="004E5999"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sz w:val="24"/>
                <w:szCs w:val="24"/>
                <w:lang w:val="en-CA" w:eastAsia="fr-CH"/>
                <w14:ligatures w14:val="none"/>
              </w:rPr>
              <w:t xml:space="preserve">سؤال</w:t>
            </w:r>
          </w:p>
        </w:tc>
        <w:tc>
          <w:tcPr>
            <w:tcW w:w="514" w:type="dxa"/>
            <w:tcBorders>
              <w:top w:val="single" w:sz="4" w:space="0" w:color="auto"/>
              <w:left w:val="nil"/>
              <w:bottom w:val="single" w:sz="4" w:space="0" w:color="auto"/>
              <w:right w:val="single" w:sz="4" w:space="0" w:color="auto"/>
            </w:tcBorders>
            <w:shd w:val="clear" w:color="auto" w:fill="002060"/>
            <w:vAlign w:val="center"/>
            <w:hideMark/>
          </w:tcPr>
          <w:p w14:paraId="4C758FE3" w14:textId="1F49DA04" w:rsidR="004E5999" w:rsidRPr="00176E16" w:rsidRDefault="004E5999"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sz w:val="24"/>
                <w:szCs w:val="24"/>
                <w:lang w:val="en-CA" w:eastAsia="fr-CH"/>
                <w14:ligatures w14:val="none"/>
              </w:rPr>
              <w:t xml:space="preserve">نعم</w:t>
            </w:r>
          </w:p>
        </w:tc>
        <w:tc>
          <w:tcPr>
            <w:tcW w:w="474" w:type="dxa"/>
            <w:tcBorders>
              <w:top w:val="single" w:sz="4" w:space="0" w:color="auto"/>
              <w:left w:val="nil"/>
              <w:bottom w:val="single" w:sz="4" w:space="0" w:color="auto"/>
              <w:right w:val="single" w:sz="4" w:space="0" w:color="auto"/>
            </w:tcBorders>
            <w:shd w:val="clear" w:color="auto" w:fill="002060"/>
            <w:vAlign w:val="center"/>
            <w:hideMark/>
          </w:tcPr>
          <w:p w14:paraId="551DD007" w14:textId="262137CA" w:rsidR="004E5999" w:rsidRPr="00176E16" w:rsidRDefault="004E5999"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sz w:val="24"/>
                <w:szCs w:val="24"/>
                <w:lang w:val="en-CA" w:eastAsia="fr-CH"/>
                <w14:ligatures w14:val="none"/>
              </w:rPr>
              <w:t xml:space="preserve">لا</w:t>
            </w:r>
          </w:p>
        </w:tc>
        <w:tc>
          <w:tcPr>
            <w:tcW w:w="4873"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73C29134" w14:textId="7F71DC84" w:rsidR="004E5999" w:rsidRPr="00176E16" w:rsidRDefault="00542A98"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sz w:val="24"/>
                <w:szCs w:val="24"/>
                <w:lang w:val="en-CA" w:eastAsia="fr-CH"/>
                <w14:ligatures w14:val="none"/>
              </w:rPr>
              <w:t xml:space="preserve">اشرح الحالة، بما في ذلك التقدم والتحديات</w:t>
            </w:r>
          </w:p>
        </w:tc>
      </w:tr>
      <w:tr w:rsidR="0024606B" w:rsidRPr="00176E16" w14:paraId="5D3AFC90" w14:textId="77777777" w:rsidTr="00897ED7">
        <w:trPr>
          <w:trHeight w:val="576"/>
        </w:trPr>
        <w:tc>
          <w:tcPr>
            <w:tcW w:w="753" w:type="dxa"/>
            <w:vMerge w:val="restart"/>
            <w:tcBorders>
              <w:top w:val="single" w:sz="4" w:space="0" w:color="auto"/>
              <w:left w:val="single" w:sz="4" w:space="0" w:color="auto"/>
              <w:right w:val="single" w:sz="4" w:space="0" w:color="auto"/>
            </w:tcBorders>
            <w:shd w:val="clear" w:color="auto" w:fill="auto"/>
            <w:vAlign w:val="center"/>
            <w:hideMark/>
          </w:tcPr>
          <w:p w14:paraId="70BC174B" w14:textId="77777777" w:rsidR="009720E7" w:rsidRPr="00176E16" w:rsidRDefault="009720E7" w:rsidP="00C84669">
            <w:pPr>
              <w:spacing w:after="0" w:line="276" w:lineRule="auto"/>
              <w:jc w:val="both"/>
              <w:rPr>
                <w:rFonts w:ascii="Calibri" w:eastAsia="Times New Roman" w:hAnsi="Calibri" w:cs="Calibri"/>
                <w:b/>
                <w:bCs/>
                <w:kern w:val="0"/>
                <w:sz w:val="24"/>
                <w:szCs w:val="24"/>
                <w:lang w:val="en-CA" w:eastAsia="fr-CH"/>
                <w14:ligatures w14:val="none"/>
              </w:rPr>
            </w:pPr>
          </w:p>
          <w:p w14:paraId="129B2872" w14:textId="77777777" w:rsidR="009720E7" w:rsidRPr="00176E16" w:rsidRDefault="009720E7" w:rsidP="00C84669">
            <w:pPr>
              <w:spacing w:after="0" w:line="276" w:lineRule="auto"/>
              <w:jc w:val="both"/>
              <w:rPr>
                <w:rFonts w:ascii="Calibri" w:eastAsia="Times New Roman" w:hAnsi="Calibri" w:cs="Calibri"/>
                <w:b/>
                <w:bCs/>
                <w:kern w:val="0"/>
                <w:sz w:val="24"/>
                <w:szCs w:val="24"/>
                <w:lang w:val="en-CA" w:eastAsia="fr-CH"/>
                <w14:ligatures w14:val="none"/>
              </w:rPr>
            </w:pPr>
          </w:p>
          <w:p w14:paraId="620DC0DC" w14:textId="77777777" w:rsidR="009720E7" w:rsidRPr="00176E16" w:rsidRDefault="009720E7" w:rsidP="00C84669">
            <w:pPr>
              <w:spacing w:after="0" w:line="276" w:lineRule="auto"/>
              <w:jc w:val="both"/>
              <w:rPr>
                <w:rFonts w:ascii="Calibri" w:eastAsia="Times New Roman" w:hAnsi="Calibri" w:cs="Calibri"/>
                <w:b/>
                <w:bCs/>
                <w:kern w:val="0"/>
                <w:sz w:val="24"/>
                <w:szCs w:val="24"/>
                <w:lang w:val="en-CA" w:eastAsia="fr-CH"/>
                <w14:ligatures w14:val="none"/>
              </w:rPr>
            </w:pPr>
          </w:p>
          <w:p w14:paraId="2D38224E" w14:textId="77777777" w:rsidR="009720E7" w:rsidRPr="00176E16" w:rsidRDefault="009720E7" w:rsidP="00C84669">
            <w:pPr>
              <w:spacing w:after="0" w:line="276" w:lineRule="auto"/>
              <w:jc w:val="both"/>
              <w:rPr>
                <w:rFonts w:ascii="Calibri" w:eastAsia="Times New Roman" w:hAnsi="Calibri" w:cs="Calibri"/>
                <w:b/>
                <w:bCs/>
                <w:kern w:val="0"/>
                <w:sz w:val="24"/>
                <w:szCs w:val="24"/>
                <w:lang w:val="en-CA" w:eastAsia="fr-CH"/>
                <w14:ligatures w14:val="none"/>
              </w:rPr>
            </w:pPr>
          </w:p>
          <w:p w14:paraId="25244B2E" w14:textId="44AC9E0D" w:rsidR="0075773D" w:rsidRPr="00176E16" w:rsidRDefault="009F6B79" w:rsidP="00C84669">
            <w:pPr xmlns:w="http://schemas.openxmlformats.org/wordprocessingml/2006/main" xmlns:w14="http://schemas.microsoft.com/office/word/2010/wordml">
              <w:spacing w:after="0" w:line="276" w:lineRule="auto"/>
              <w:jc w:val="both"/>
              <w:rPr>
                <w:rFonts w:ascii="Calibri" w:eastAsia="Times New Roman" w:hAnsi="Calibri" w:cs="Calibri"/>
                <w:b/>
                <w:bCs/>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sz w:val="24"/>
                <w:szCs w:val="24"/>
                <w:lang w:val="en-CA" w:eastAsia="fr-CH"/>
                <w14:ligatures w14:val="none"/>
              </w:rPr>
              <w:t xml:space="preserve">38.1</w:t>
            </w:r>
          </w:p>
        </w:tc>
        <w:tc>
          <w:tcPr>
            <w:tcW w:w="7177" w:type="dxa"/>
            <w:gridSpan w:val="2"/>
            <w:tcBorders>
              <w:top w:val="single" w:sz="4" w:space="0" w:color="auto"/>
              <w:left w:val="nil"/>
              <w:bottom w:val="single" w:sz="4" w:space="0" w:color="auto"/>
              <w:right w:val="single" w:sz="4" w:space="0" w:color="auto"/>
            </w:tcBorders>
            <w:shd w:val="clear" w:color="auto" w:fill="auto"/>
            <w:vAlign w:val="center"/>
            <w:hideMark/>
          </w:tcPr>
          <w:p w14:paraId="7C64E4BF" w14:textId="15160FF5" w:rsidR="0075773D" w:rsidRPr="00176E16" w:rsidRDefault="0075773D" w:rsidP="00D435D6">
            <w:pPr xmlns:w="http://schemas.openxmlformats.org/wordprocessingml/2006/main" xmlns:w14="http://schemas.microsoft.com/office/word/2010/wordml">
              <w:pStyle w:val="ListParagraph"/>
              <w:numPr>
                <w:ilvl w:val="0"/>
                <w:numId w:val="22"/>
              </w:numPr>
              <w:spacing w:after="0" w:line="276" w:lineRule="auto"/>
              <w:ind w:left="357" w:hanging="357"/>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هل هناك تدابير وطنية لضمان حماية وسلامة الناجين من الألغام والأشخاص ذوي الإعاقة في حالات الطوارئ؟</w:t>
            </w:r>
          </w:p>
        </w:tc>
        <w:tc>
          <w:tcPr>
            <w:tcW w:w="535" w:type="dxa"/>
            <w:gridSpan w:val="2"/>
            <w:tcBorders>
              <w:top w:val="single" w:sz="4" w:space="0" w:color="auto"/>
              <w:left w:val="nil"/>
              <w:bottom w:val="single" w:sz="4" w:space="0" w:color="auto"/>
              <w:right w:val="single" w:sz="4" w:space="0" w:color="auto"/>
            </w:tcBorders>
            <w:shd w:val="clear" w:color="auto" w:fill="auto"/>
            <w:vAlign w:val="center"/>
            <w:hideMark/>
          </w:tcPr>
          <w:p w14:paraId="45A866B4" w14:textId="77777777" w:rsidR="0075773D" w:rsidRPr="00176E16" w:rsidRDefault="0075773D"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c>
          <w:tcPr>
            <w:tcW w:w="474" w:type="dxa"/>
            <w:tcBorders>
              <w:top w:val="single" w:sz="4" w:space="0" w:color="auto"/>
              <w:left w:val="nil"/>
              <w:bottom w:val="single" w:sz="4" w:space="0" w:color="auto"/>
              <w:right w:val="single" w:sz="4" w:space="0" w:color="auto"/>
            </w:tcBorders>
            <w:shd w:val="clear" w:color="auto" w:fill="auto"/>
            <w:vAlign w:val="center"/>
            <w:hideMark/>
          </w:tcPr>
          <w:p w14:paraId="6878CFD8" w14:textId="77777777" w:rsidR="0075773D" w:rsidRPr="00176E16" w:rsidRDefault="0075773D"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c>
          <w:tcPr>
            <w:tcW w:w="48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CA841B" w14:textId="77777777" w:rsidR="0075773D" w:rsidRPr="00176E16" w:rsidRDefault="0075773D"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r>
      <w:tr w:rsidR="0024606B" w:rsidRPr="00176E16" w14:paraId="46D33457" w14:textId="77777777" w:rsidTr="00897ED7">
        <w:trPr>
          <w:trHeight w:val="576"/>
        </w:trPr>
        <w:tc>
          <w:tcPr>
            <w:tcW w:w="753" w:type="dxa"/>
            <w:vMerge/>
            <w:tcBorders>
              <w:left w:val="single" w:sz="4" w:space="0" w:color="auto"/>
              <w:right w:val="single" w:sz="4" w:space="0" w:color="auto"/>
            </w:tcBorders>
            <w:shd w:val="clear" w:color="auto" w:fill="auto"/>
            <w:vAlign w:val="center"/>
            <w:hideMark/>
          </w:tcPr>
          <w:p w14:paraId="3AF80AC9" w14:textId="160254B4" w:rsidR="0075773D" w:rsidRPr="00176E16" w:rsidRDefault="0075773D" w:rsidP="00C84669">
            <w:pPr>
              <w:spacing w:after="0" w:line="276" w:lineRule="auto"/>
              <w:jc w:val="both"/>
              <w:rPr>
                <w:rFonts w:ascii="Calibri" w:eastAsia="Times New Roman" w:hAnsi="Calibri" w:cs="Calibri"/>
                <w:kern w:val="0"/>
                <w:sz w:val="24"/>
                <w:szCs w:val="24"/>
                <w:lang w:val="en-CA" w:eastAsia="fr-CH"/>
                <w14:ligatures w14:val="none"/>
              </w:rPr>
            </w:pPr>
          </w:p>
        </w:tc>
        <w:tc>
          <w:tcPr>
            <w:tcW w:w="7177" w:type="dxa"/>
            <w:gridSpan w:val="2"/>
            <w:tcBorders>
              <w:top w:val="nil"/>
              <w:left w:val="nil"/>
              <w:bottom w:val="single" w:sz="4" w:space="0" w:color="auto"/>
              <w:right w:val="single" w:sz="4" w:space="0" w:color="auto"/>
            </w:tcBorders>
            <w:shd w:val="clear" w:color="auto" w:fill="auto"/>
            <w:vAlign w:val="center"/>
            <w:hideMark/>
          </w:tcPr>
          <w:p w14:paraId="58C29F21" w14:textId="7CBAD228" w:rsidR="0075773D" w:rsidRPr="00176E16" w:rsidRDefault="0075773D" w:rsidP="00D435D6">
            <w:pPr xmlns:w="http://schemas.openxmlformats.org/wordprocessingml/2006/main" xmlns:w14="http://schemas.microsoft.com/office/word/2010/wordml">
              <w:pStyle w:val="ListParagraph"/>
              <w:numPr>
                <w:ilvl w:val="0"/>
                <w:numId w:val="22"/>
              </w:numPr>
              <w:spacing w:after="0" w:line="276" w:lineRule="auto"/>
              <w:ind w:left="357" w:hanging="357"/>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هل تتضمن الخطط والسياسات المتعلقة بالمساعدات الإنسانية، وتدابير الحد من مخاطر الكوارث، وبرامج الاستعداد للصراع والحماية، احتياجات وحقوق الناجين من الألغام وغيرها من الذخائر المتفجرة؟</w:t>
            </w:r>
          </w:p>
        </w:tc>
        <w:tc>
          <w:tcPr>
            <w:tcW w:w="535" w:type="dxa"/>
            <w:gridSpan w:val="2"/>
            <w:tcBorders>
              <w:top w:val="nil"/>
              <w:left w:val="nil"/>
              <w:bottom w:val="single" w:sz="4" w:space="0" w:color="auto"/>
              <w:right w:val="single" w:sz="4" w:space="0" w:color="auto"/>
            </w:tcBorders>
            <w:shd w:val="clear" w:color="auto" w:fill="auto"/>
            <w:vAlign w:val="center"/>
            <w:hideMark/>
          </w:tcPr>
          <w:p w14:paraId="3D5F9439" w14:textId="77777777" w:rsidR="0075773D" w:rsidRPr="00176E16" w:rsidRDefault="0075773D"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c>
          <w:tcPr>
            <w:tcW w:w="474" w:type="dxa"/>
            <w:tcBorders>
              <w:top w:val="nil"/>
              <w:left w:val="nil"/>
              <w:bottom w:val="single" w:sz="4" w:space="0" w:color="auto"/>
              <w:right w:val="single" w:sz="4" w:space="0" w:color="auto"/>
            </w:tcBorders>
            <w:shd w:val="clear" w:color="auto" w:fill="auto"/>
            <w:vAlign w:val="center"/>
            <w:hideMark/>
          </w:tcPr>
          <w:p w14:paraId="16C62361" w14:textId="77777777" w:rsidR="0075773D" w:rsidRPr="00176E16" w:rsidRDefault="0075773D"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c>
          <w:tcPr>
            <w:tcW w:w="48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47FD74" w14:textId="77777777" w:rsidR="0075773D" w:rsidRPr="00176E16" w:rsidRDefault="0075773D"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r>
      <w:tr w:rsidR="0024606B" w:rsidRPr="00176E16" w14:paraId="2D4E2741" w14:textId="77777777" w:rsidTr="00897ED7">
        <w:trPr>
          <w:trHeight w:val="576"/>
        </w:trPr>
        <w:tc>
          <w:tcPr>
            <w:tcW w:w="753" w:type="dxa"/>
            <w:vMerge/>
            <w:tcBorders>
              <w:left w:val="single" w:sz="4" w:space="0" w:color="auto"/>
              <w:right w:val="single" w:sz="4" w:space="0" w:color="auto"/>
            </w:tcBorders>
            <w:shd w:val="clear" w:color="auto" w:fill="auto"/>
            <w:vAlign w:val="center"/>
          </w:tcPr>
          <w:p w14:paraId="72F4D3AD" w14:textId="77777777" w:rsidR="00897ED7" w:rsidRPr="00176E16" w:rsidRDefault="00897ED7" w:rsidP="00C84669">
            <w:pPr>
              <w:spacing w:after="0" w:line="276" w:lineRule="auto"/>
              <w:jc w:val="both"/>
              <w:rPr>
                <w:rFonts w:ascii="Calibri" w:eastAsia="Times New Roman" w:hAnsi="Calibri" w:cs="Calibri"/>
                <w:kern w:val="0"/>
                <w:sz w:val="24"/>
                <w:szCs w:val="24"/>
                <w:lang w:val="en-CA" w:eastAsia="fr-CH"/>
                <w14:ligatures w14:val="none"/>
              </w:rPr>
            </w:pPr>
          </w:p>
        </w:tc>
        <w:tc>
          <w:tcPr>
            <w:tcW w:w="8186" w:type="dxa"/>
            <w:gridSpan w:val="5"/>
            <w:tcBorders>
              <w:top w:val="single" w:sz="4" w:space="0" w:color="auto"/>
              <w:left w:val="nil"/>
              <w:bottom w:val="single" w:sz="4" w:space="0" w:color="auto"/>
              <w:right w:val="single" w:sz="4" w:space="0" w:color="auto"/>
            </w:tcBorders>
            <w:shd w:val="clear" w:color="auto" w:fill="auto"/>
            <w:vAlign w:val="center"/>
          </w:tcPr>
          <w:p w14:paraId="31B3D749" w14:textId="5B1C5EE1" w:rsidR="00897ED7" w:rsidRPr="00176E16" w:rsidRDefault="00897ED7" w:rsidP="00D435D6">
            <w:pPr xmlns:w="http://schemas.openxmlformats.org/wordprocessingml/2006/main" xmlns:w14="http://schemas.microsoft.com/office/word/2010/wordml">
              <w:pStyle w:val="ListParagraph"/>
              <w:numPr>
                <w:ilvl w:val="0"/>
                <w:numId w:val="22"/>
              </w:numPr>
              <w:spacing w:after="0" w:line="276" w:lineRule="auto"/>
              <w:ind w:left="357" w:hanging="357"/>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ما هي التحديات التي نواجهها في ضمان سلامة وحماية </w:t>
            </w:r>
            <w:proofErr xmlns:w="http://schemas.openxmlformats.org/wordprocessingml/2006/main" w:type="gramStart"/>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الناجين </w:t>
            </w:r>
            <w:proofErr xmlns:w="http://schemas.openxmlformats.org/wordprocessingml/2006/main" w:type="gramEnd"/>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من الألغام؟</w:t>
            </w:r>
          </w:p>
        </w:tc>
        <w:tc>
          <w:tcPr>
            <w:tcW w:w="4873" w:type="dxa"/>
            <w:tcBorders>
              <w:top w:val="single" w:sz="4" w:space="0" w:color="auto"/>
              <w:left w:val="single" w:sz="4" w:space="0" w:color="auto"/>
              <w:bottom w:val="single" w:sz="4" w:space="0" w:color="auto"/>
              <w:right w:val="single" w:sz="4" w:space="0" w:color="auto"/>
            </w:tcBorders>
            <w:shd w:val="clear" w:color="auto" w:fill="auto"/>
            <w:vAlign w:val="center"/>
          </w:tcPr>
          <w:p w14:paraId="5B56D59F" w14:textId="77777777" w:rsidR="00897ED7" w:rsidRPr="00176E16" w:rsidRDefault="00897ED7" w:rsidP="00C84669">
            <w:pPr>
              <w:spacing w:after="0" w:line="276" w:lineRule="auto"/>
              <w:jc w:val="both"/>
              <w:rPr>
                <w:rFonts w:ascii="Calibri" w:eastAsia="Times New Roman" w:hAnsi="Calibri" w:cs="Calibri"/>
                <w:kern w:val="0"/>
                <w:sz w:val="24"/>
                <w:szCs w:val="24"/>
                <w:lang w:val="en-CA" w:eastAsia="fr-CH"/>
                <w14:ligatures w14:val="none"/>
              </w:rPr>
            </w:pPr>
          </w:p>
        </w:tc>
      </w:tr>
      <w:tr w:rsidR="006C1E57" w:rsidRPr="00176E16" w14:paraId="540F0900" w14:textId="77777777" w:rsidTr="002750D1">
        <w:trPr>
          <w:trHeight w:val="342"/>
        </w:trPr>
        <w:tc>
          <w:tcPr>
            <w:tcW w:w="753" w:type="dxa"/>
            <w:vMerge/>
            <w:tcBorders>
              <w:left w:val="single" w:sz="4" w:space="0" w:color="auto"/>
              <w:bottom w:val="single" w:sz="4" w:space="0" w:color="auto"/>
              <w:right w:val="single" w:sz="4" w:space="0" w:color="auto"/>
            </w:tcBorders>
            <w:shd w:val="clear" w:color="auto" w:fill="auto"/>
            <w:vAlign w:val="center"/>
          </w:tcPr>
          <w:p w14:paraId="4788430A" w14:textId="77777777" w:rsidR="00897ED7" w:rsidRPr="00176E16" w:rsidRDefault="00897ED7" w:rsidP="00C84669">
            <w:pPr>
              <w:spacing w:after="0" w:line="276" w:lineRule="auto"/>
              <w:jc w:val="both"/>
              <w:rPr>
                <w:rFonts w:ascii="Calibri" w:eastAsia="Times New Roman" w:hAnsi="Calibri" w:cs="Calibri"/>
                <w:kern w:val="0"/>
                <w:sz w:val="24"/>
                <w:szCs w:val="24"/>
                <w:lang w:val="en-CA" w:eastAsia="fr-CH"/>
                <w14:ligatures w14:val="none"/>
              </w:rPr>
            </w:pPr>
          </w:p>
        </w:tc>
        <w:tc>
          <w:tcPr>
            <w:tcW w:w="8186" w:type="dxa"/>
            <w:gridSpan w:val="5"/>
            <w:tcBorders>
              <w:top w:val="single" w:sz="4" w:space="0" w:color="auto"/>
              <w:left w:val="nil"/>
              <w:bottom w:val="single" w:sz="4" w:space="0" w:color="auto"/>
              <w:right w:val="single" w:sz="4" w:space="0" w:color="auto"/>
            </w:tcBorders>
            <w:shd w:val="clear" w:color="auto" w:fill="auto"/>
            <w:vAlign w:val="center"/>
          </w:tcPr>
          <w:p w14:paraId="028B46F3" w14:textId="7792AE22" w:rsidR="00897ED7" w:rsidRPr="00176E16" w:rsidRDefault="00897ED7" w:rsidP="00D435D6">
            <w:pPr xmlns:w="http://schemas.openxmlformats.org/wordprocessingml/2006/main" xmlns:w14="http://schemas.microsoft.com/office/word/2010/wordml">
              <w:pStyle w:val="ListParagraph"/>
              <w:numPr>
                <w:ilvl w:val="0"/>
                <w:numId w:val="22"/>
              </w:numPr>
              <w:spacing w:after="0" w:line="276" w:lineRule="auto"/>
              <w:ind w:left="357" w:hanging="357"/>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ما هي الجهود المبذولة لمواجهة تلك التحديات؟</w:t>
            </w:r>
          </w:p>
        </w:tc>
        <w:tc>
          <w:tcPr>
            <w:tcW w:w="4873" w:type="dxa"/>
            <w:tcBorders>
              <w:top w:val="single" w:sz="4" w:space="0" w:color="auto"/>
              <w:left w:val="single" w:sz="4" w:space="0" w:color="auto"/>
              <w:bottom w:val="single" w:sz="4" w:space="0" w:color="auto"/>
              <w:right w:val="single" w:sz="4" w:space="0" w:color="auto"/>
            </w:tcBorders>
            <w:shd w:val="clear" w:color="auto" w:fill="auto"/>
            <w:vAlign w:val="center"/>
          </w:tcPr>
          <w:p w14:paraId="342D9738" w14:textId="296756C5" w:rsidR="00897ED7" w:rsidRPr="00176E16" w:rsidRDefault="00897ED7" w:rsidP="00C84669">
            <w:pPr>
              <w:spacing w:after="0" w:line="276" w:lineRule="auto"/>
              <w:jc w:val="both"/>
              <w:rPr>
                <w:rFonts w:ascii="Calibri" w:eastAsia="Times New Roman" w:hAnsi="Calibri" w:cs="Calibri"/>
                <w:kern w:val="0"/>
                <w:sz w:val="24"/>
                <w:szCs w:val="24"/>
                <w:lang w:val="en-CA" w:eastAsia="fr-CH"/>
                <w14:ligatures w14:val="none"/>
              </w:rPr>
            </w:pPr>
          </w:p>
        </w:tc>
      </w:tr>
      <w:tr w:rsidR="00F66075" w:rsidRPr="00176E16" w14:paraId="3D6BFA6F" w14:textId="77777777" w:rsidTr="002750D1">
        <w:trPr>
          <w:trHeight w:val="342"/>
        </w:trPr>
        <w:tc>
          <w:tcPr>
            <w:tcW w:w="753" w:type="dxa"/>
            <w:tcBorders>
              <w:left w:val="single" w:sz="4" w:space="0" w:color="auto"/>
              <w:bottom w:val="single" w:sz="4" w:space="0" w:color="auto"/>
              <w:right w:val="single" w:sz="4" w:space="0" w:color="auto"/>
            </w:tcBorders>
            <w:shd w:val="clear" w:color="auto" w:fill="auto"/>
            <w:vAlign w:val="center"/>
          </w:tcPr>
          <w:p w14:paraId="4205FDA8" w14:textId="2A9B0FF5" w:rsidR="00F66075" w:rsidRPr="00176E16" w:rsidRDefault="005238D4" w:rsidP="00C84669">
            <w:pPr xmlns:w="http://schemas.openxmlformats.org/wordprocessingml/2006/main" xmlns:w14="http://schemas.microsoft.com/office/word/2010/wordml">
              <w:spacing w:after="0" w:line="276" w:lineRule="auto"/>
              <w:jc w:val="both"/>
              <w:rPr>
                <w:rFonts w:ascii="Calibri" w:eastAsia="Times New Roman" w:hAnsi="Calibri" w:cs="Calibri"/>
                <w:b/>
                <w:bCs/>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sz w:val="24"/>
                <w:szCs w:val="24"/>
                <w:lang w:val="en-CA" w:eastAsia="fr-CH"/>
                <w14:ligatures w14:val="none"/>
              </w:rPr>
              <w:lastRenderedPageBreak xmlns:w="http://schemas.openxmlformats.org/wordprocessingml/2006/main"/>
            </w:r>
            <w:r xmlns:w="http://schemas.openxmlformats.org/wordprocessingml/2006/main" xmlns:w14="http://schemas.microsoft.com/office/word/2010/wordml" w:rsidRPr="00176E16">
              <w:rPr>
                <w:rFonts w:ascii="Calibri" w:eastAsia="Times New Roman" w:hAnsi="Calibri" w:cs="Calibri"/>
                <w:b/>
                <w:bCs/>
                <w:kern w:val="0"/>
                <w:sz w:val="24"/>
                <w:szCs w:val="24"/>
                <w:lang w:val="en-CA" w:eastAsia="fr-CH"/>
                <w14:ligatures w14:val="none"/>
              </w:rPr>
              <w:t xml:space="preserve">38.2</w:t>
            </w:r>
          </w:p>
        </w:tc>
        <w:tc>
          <w:tcPr>
            <w:tcW w:w="8186" w:type="dxa"/>
            <w:gridSpan w:val="5"/>
            <w:tcBorders>
              <w:top w:val="single" w:sz="4" w:space="0" w:color="auto"/>
              <w:left w:val="nil"/>
              <w:bottom w:val="single" w:sz="4" w:space="0" w:color="auto"/>
              <w:right w:val="single" w:sz="4" w:space="0" w:color="auto"/>
            </w:tcBorders>
            <w:shd w:val="clear" w:color="auto" w:fill="auto"/>
            <w:vAlign w:val="center"/>
          </w:tcPr>
          <w:p w14:paraId="7AE0FD5B" w14:textId="45499546" w:rsidR="00F66075" w:rsidRPr="00176E16" w:rsidRDefault="005238D4" w:rsidP="00D435D6">
            <w:pPr xmlns:w="http://schemas.openxmlformats.org/wordprocessingml/2006/main" xmlns:w14="http://schemas.microsoft.com/office/word/2010/wordml">
              <w:pStyle w:val="ListParagraph"/>
              <w:numPr>
                <w:ilvl w:val="0"/>
                <w:numId w:val="41"/>
              </w:numPr>
              <w:spacing w:after="0" w:line="276" w:lineRule="auto"/>
              <w:ind w:left="345"/>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هل يتم تضمين الناجين من الألغام والذخائر غير المنفجرة والمنظمات التي تمثلهم في البرامج المتعلقة بالمساعدات الإنسانية والحد من المخاطر والحماية من الصراعات؟</w:t>
            </w:r>
          </w:p>
        </w:tc>
        <w:tc>
          <w:tcPr>
            <w:tcW w:w="4873" w:type="dxa"/>
            <w:tcBorders>
              <w:top w:val="single" w:sz="4" w:space="0" w:color="auto"/>
              <w:left w:val="single" w:sz="4" w:space="0" w:color="auto"/>
              <w:bottom w:val="single" w:sz="4" w:space="0" w:color="auto"/>
              <w:right w:val="single" w:sz="4" w:space="0" w:color="auto"/>
            </w:tcBorders>
            <w:shd w:val="clear" w:color="auto" w:fill="auto"/>
            <w:vAlign w:val="center"/>
          </w:tcPr>
          <w:p w14:paraId="24647868" w14:textId="77777777" w:rsidR="00F66075" w:rsidRPr="00176E16" w:rsidRDefault="00F66075" w:rsidP="00C84669">
            <w:pPr>
              <w:spacing w:after="0" w:line="276" w:lineRule="auto"/>
              <w:jc w:val="both"/>
              <w:rPr>
                <w:rFonts w:ascii="Calibri" w:eastAsia="Times New Roman" w:hAnsi="Calibri" w:cs="Calibri"/>
                <w:kern w:val="0"/>
                <w:sz w:val="24"/>
                <w:szCs w:val="24"/>
                <w:lang w:val="en-CA" w:eastAsia="fr-CH"/>
                <w14:ligatures w14:val="none"/>
              </w:rPr>
            </w:pPr>
          </w:p>
        </w:tc>
      </w:tr>
    </w:tbl>
    <w:p w14:paraId="668F5E5F" w14:textId="77777777" w:rsidR="00531C12" w:rsidRPr="00176E16" w:rsidRDefault="00531C12" w:rsidP="00C84669">
      <w:pPr>
        <w:spacing w:line="276" w:lineRule="auto"/>
        <w:jc w:val="both"/>
        <w:rPr>
          <w:rFonts w:ascii="Calibri" w:hAnsi="Calibri" w:cs="Calibri"/>
          <w:sz w:val="24"/>
          <w:szCs w:val="24"/>
          <w:lang w:val="en-CA"/>
        </w:rPr>
      </w:pPr>
    </w:p>
    <w:p w14:paraId="2AC6E1D6" w14:textId="48927ABE" w:rsidR="00A76553" w:rsidRPr="00176E16" w:rsidRDefault="00A76553" w:rsidP="00C84669">
      <w:pPr xmlns:w="http://schemas.openxmlformats.org/wordprocessingml/2006/main">
        <w:spacing w:line="276" w:lineRule="auto"/>
        <w:jc w:val="both"/>
        <w:rPr>
          <w:rFonts w:ascii="Calibri" w:eastAsiaTheme="minorEastAsia" w:hAnsi="Calibri" w:cs="Calibri"/>
          <w:sz w:val="24"/>
          <w:szCs w:val="24"/>
          <w:lang w:val="en-CA"/>
        </w:rPr>
        <w:bidi/>
      </w:pPr>
      <w:r xmlns:w="http://schemas.openxmlformats.org/wordprocessingml/2006/main" w:rsidRPr="00176E16">
        <w:rPr>
          <w:rFonts w:ascii="Calibri" w:eastAsiaTheme="minorEastAsia" w:hAnsi="Calibri" w:cs="Calibri"/>
          <w:b/>
          <w:bCs/>
          <w:sz w:val="24"/>
          <w:szCs w:val="24"/>
          <w:lang w:val="en-CA"/>
        </w:rPr>
        <w:t xml:space="preserve">الإجراء 39: </w:t>
      </w:r>
      <w:r xmlns:w="http://schemas.openxmlformats.org/wordprocessingml/2006/main" w:rsidR="00344FEE" w:rsidRPr="00176E16">
        <w:rPr>
          <w:rFonts w:ascii="Calibri" w:eastAsiaTheme="minorEastAsia" w:hAnsi="Calibri" w:cs="Calibri"/>
          <w:sz w:val="24"/>
          <w:szCs w:val="24"/>
          <w:lang w:val="en-CA"/>
        </w:rPr>
        <w:t xml:space="preserve">تحسين إمكانية الوصول والسعي إلى إزالة الحواجز المادية والاجتماعية والثقافية والسياسية والسلوكية والتواصلية لضمان الإدماج الكامل والمشاركة الفعالة لضحايا الألغام والمنظمات التي تمثلهم بما في ذلك في المناطق الريفية والنائية في جميع المسائل التي تؤثر عليهم.</w:t>
      </w:r>
      <w:r xmlns:w="http://schemas.openxmlformats.org/wordprocessingml/2006/main" w:rsidR="00344FEE" w:rsidRPr="00176E16">
        <w:rPr>
          <w:rFonts w:ascii="Calibri" w:eastAsiaTheme="minorEastAsia" w:hAnsi="Calibri" w:cs="Calibri"/>
          <w:sz w:val="24"/>
          <w:szCs w:val="24"/>
          <w:rtl/>
          <w:lang w:val="en-CA"/>
        </w:rPr>
        <w:t xml:space="preserve"> </w:t>
      </w:r>
    </w:p>
    <w:p w14:paraId="2AD2A848" w14:textId="77777777" w:rsidR="00A76553" w:rsidRPr="00176E16" w:rsidRDefault="00A76553" w:rsidP="00C84669">
      <w:pPr xmlns:w="http://schemas.openxmlformats.org/wordprocessingml/2006/main">
        <w:pStyle w:val="ListParagraph"/>
        <w:spacing w:line="276" w:lineRule="auto"/>
        <w:ind w:left="568" w:hanging="284"/>
        <w:jc w:val="both"/>
        <w:rPr>
          <w:rFonts w:ascii="Calibri" w:eastAsiaTheme="minorEastAsia" w:hAnsi="Calibri" w:cs="Calibri"/>
          <w:sz w:val="24"/>
          <w:szCs w:val="24"/>
          <w:lang w:val="en-CA"/>
        </w:rPr>
        <w:bidi/>
      </w:pPr>
      <w:r xmlns:w="http://schemas.openxmlformats.org/wordprocessingml/2006/main" w:rsidRPr="00176E16">
        <w:rPr>
          <w:rFonts w:ascii="Calibri" w:eastAsiaTheme="minorEastAsia" w:hAnsi="Calibri" w:cs="Calibri"/>
          <w:sz w:val="24"/>
          <w:szCs w:val="24"/>
          <w:u w:val="single"/>
          <w:lang w:val="en-CA"/>
        </w:rPr>
        <w:t xml:space="preserve">المؤشرات </w:t>
      </w:r>
      <w:r xmlns:w="http://schemas.openxmlformats.org/wordprocessingml/2006/main" w:rsidRPr="00176E16">
        <w:rPr>
          <w:rFonts w:ascii="Calibri" w:eastAsiaTheme="minorEastAsia" w:hAnsi="Calibri" w:cs="Calibri"/>
          <w:b/>
          <w:bCs/>
          <w:sz w:val="24"/>
          <w:szCs w:val="24"/>
          <w:lang w:val="en-CA"/>
        </w:rPr>
        <w:t xml:space="preserve">:</w:t>
      </w:r>
      <w:r xmlns:w="http://schemas.openxmlformats.org/wordprocessingml/2006/main" w:rsidRPr="00176E16">
        <w:rPr>
          <w:rFonts w:ascii="Calibri" w:eastAsiaTheme="minorEastAsia" w:hAnsi="Calibri" w:cs="Calibri"/>
          <w:sz w:val="24"/>
          <w:szCs w:val="24"/>
          <w:lang w:val="en-CA"/>
        </w:rPr>
        <w:t xml:space="preserve"> </w:t>
      </w:r>
    </w:p>
    <w:p w14:paraId="75064D10" w14:textId="77777777" w:rsidR="002A1AE3" w:rsidRPr="00176E16" w:rsidRDefault="002A1AE3" w:rsidP="00C84669">
      <w:pPr>
        <w:pStyle w:val="ListParagraph"/>
        <w:spacing w:line="276" w:lineRule="auto"/>
        <w:ind w:left="568" w:hanging="284"/>
        <w:jc w:val="both"/>
        <w:rPr>
          <w:rFonts w:ascii="Calibri" w:eastAsiaTheme="minorEastAsia" w:hAnsi="Calibri" w:cs="Calibri"/>
          <w:sz w:val="24"/>
          <w:szCs w:val="24"/>
          <w:lang w:val="en-CA"/>
        </w:rPr>
      </w:pPr>
    </w:p>
    <w:p w14:paraId="4BC69E9B" w14:textId="77777777" w:rsidR="006D26CF" w:rsidRPr="00176E16" w:rsidRDefault="006D26CF" w:rsidP="00D435D6">
      <w:pPr xmlns:w="http://schemas.openxmlformats.org/wordprocessingml/2006/main">
        <w:pStyle w:val="ListParagraph"/>
        <w:numPr>
          <w:ilvl w:val="0"/>
          <w:numId w:val="36"/>
        </w:numPr>
        <w:spacing w:after="200" w:line="276" w:lineRule="auto"/>
        <w:jc w:val="both"/>
        <w:rPr>
          <w:rFonts w:ascii="Calibri" w:hAnsi="Calibri" w:cs="Calibri"/>
          <w:sz w:val="24"/>
          <w:szCs w:val="24"/>
          <w:lang w:val="en-CA"/>
        </w:rPr>
        <w:bidi/>
      </w:pPr>
      <w:r xmlns:w="http://schemas.openxmlformats.org/wordprocessingml/2006/main" w:rsidRPr="00176E16">
        <w:rPr>
          <w:rFonts w:ascii="Calibri" w:hAnsi="Calibri" w:cs="Calibri"/>
          <w:sz w:val="24"/>
          <w:szCs w:val="24"/>
          <w:lang w:val="en-CA"/>
        </w:rPr>
        <w:t xml:space="preserve">الحواجز </w:t>
      </w:r>
      <w:proofErr xmlns:w="http://schemas.openxmlformats.org/wordprocessingml/2006/main" w:type="gramEnd"/>
      <w:r xmlns:w="http://schemas.openxmlformats.org/wordprocessingml/2006/main" w:rsidRPr="00176E16">
        <w:rPr>
          <w:rFonts w:ascii="Calibri" w:hAnsi="Calibri" w:cs="Calibri"/>
          <w:sz w:val="24"/>
          <w:szCs w:val="24"/>
          <w:lang w:val="en-CA"/>
        </w:rPr>
        <w:t xml:space="preserve">المادية والاجتماعية والثقافية والسياسية والسلوكية والتواصلية ؛</w:t>
      </w:r>
      <w:proofErr xmlns:w="http://schemas.openxmlformats.org/wordprocessingml/2006/main" w:type="gramStart"/>
      <w:r xmlns:w="http://schemas.openxmlformats.org/wordprocessingml/2006/main" w:rsidRPr="00176E16">
        <w:rPr>
          <w:rFonts w:ascii="Calibri" w:hAnsi="Calibri" w:cs="Calibri"/>
          <w:sz w:val="24"/>
          <w:szCs w:val="24"/>
          <w:lang w:val="en-CA"/>
        </w:rPr>
        <w:t xml:space="preserve"> </w:t>
      </w:r>
      <w:r xmlns:w="http://schemas.openxmlformats.org/wordprocessingml/2006/main" w:rsidRPr="00176E16">
        <w:rPr>
          <w:rFonts w:ascii="Calibri" w:hAnsi="Calibri" w:cs="Calibri"/>
          <w:sz w:val="24"/>
          <w:szCs w:val="24"/>
          <w:rtl/>
          <w:lang w:val="en-CA"/>
        </w:rPr>
        <w:t xml:space="preserve"> </w:t>
      </w:r>
    </w:p>
    <w:p w14:paraId="658E5157" w14:textId="7D0E1F09" w:rsidR="00D5020B" w:rsidRPr="00176E16" w:rsidRDefault="006D26CF" w:rsidP="00D435D6">
      <w:pPr xmlns:w="http://schemas.openxmlformats.org/wordprocessingml/2006/main">
        <w:pStyle w:val="ListParagraph"/>
        <w:numPr>
          <w:ilvl w:val="0"/>
          <w:numId w:val="36"/>
        </w:numPr>
        <w:spacing w:after="200" w:line="276" w:lineRule="auto"/>
        <w:jc w:val="both"/>
        <w:rPr>
          <w:rFonts w:ascii="Calibri" w:hAnsi="Calibri" w:cs="Calibri"/>
          <w:sz w:val="24"/>
          <w:szCs w:val="24"/>
          <w:lang w:val="en-CA"/>
        </w:rPr>
        <w:bidi/>
      </w:pPr>
      <w:r xmlns:w="http://schemas.openxmlformats.org/wordprocessingml/2006/main" w:rsidRPr="00176E16">
        <w:rPr>
          <w:rFonts w:ascii="Calibri" w:hAnsi="Calibri" w:cs="Calibri"/>
          <w:sz w:val="24"/>
          <w:szCs w:val="24"/>
          <w:lang w:val="en-CA"/>
        </w:rPr>
        <w:t xml:space="preserve">النسبة المئوية للدول الأطراف المتضررة التي تقدم تقارير تتضمن إشراك الناجين و/أو المنظمات التي تمثلهم في المسائل التي تؤثر عليهم، بما في ذلك في التخطيط والتنفيذ على المستويين الوطني والمجتمعي.</w:t>
      </w:r>
      <w:r xmlns:w="http://schemas.openxmlformats.org/wordprocessingml/2006/main" w:rsidRPr="00176E16">
        <w:rPr>
          <w:rFonts w:ascii="Calibri" w:hAnsi="Calibri" w:cs="Calibri"/>
          <w:sz w:val="24"/>
          <w:szCs w:val="24"/>
          <w:rtl/>
          <w:lang w:val="en-CA"/>
        </w:rPr>
        <w:t xml:space="preserve"> </w:t>
      </w:r>
    </w:p>
    <w:tbl>
      <w:tblPr>
        <w:tblW w:w="13812" w:type="dxa"/>
        <w:tblInd w:w="75" w:type="dxa"/>
        <w:tblCellMar>
          <w:left w:w="70" w:type="dxa"/>
          <w:right w:w="70" w:type="dxa"/>
        </w:tblCellMar>
        <w:tblLook w:val="04A0" w:firstRow="1" w:lastRow="0" w:firstColumn="1" w:lastColumn="0" w:noHBand="0" w:noVBand="1"/>
      </w:tblPr>
      <w:tblGrid>
        <w:gridCol w:w="916"/>
        <w:gridCol w:w="7081"/>
        <w:gridCol w:w="515"/>
        <w:gridCol w:w="475"/>
        <w:gridCol w:w="4825"/>
      </w:tblGrid>
      <w:tr w:rsidR="0024606B" w:rsidRPr="00176E16" w14:paraId="0CB07399" w14:textId="77777777" w:rsidTr="00D62183">
        <w:trPr>
          <w:trHeight w:val="242"/>
        </w:trPr>
        <w:tc>
          <w:tcPr>
            <w:tcW w:w="916"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7D3F2D95" w14:textId="76E3992E" w:rsidR="004E5999" w:rsidRPr="00176E16" w:rsidRDefault="004E5999" w:rsidP="00C84669">
            <w:pPr xmlns:w="http://schemas.openxmlformats.org/wordprocessingml/2006/main" xmlns:w14="http://schemas.microsoft.com/office/word/2010/wordml">
              <w:spacing w:after="0" w:line="276" w:lineRule="auto"/>
              <w:jc w:val="both"/>
              <w:rPr>
                <w:rFonts w:ascii="Calibri" w:eastAsia="Times New Roman" w:hAnsi="Calibri" w:cs="Calibri"/>
                <w:b/>
                <w:bCs/>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sz w:val="24"/>
                <w:szCs w:val="24"/>
                <w:lang w:val="en-CA" w:eastAsia="fr-CH"/>
                <w14:ligatures w14:val="none"/>
              </w:rPr>
              <w:t xml:space="preserve">فعل</w:t>
            </w:r>
          </w:p>
        </w:tc>
        <w:tc>
          <w:tcPr>
            <w:tcW w:w="7081" w:type="dxa"/>
            <w:tcBorders>
              <w:top w:val="single" w:sz="4" w:space="0" w:color="auto"/>
              <w:left w:val="nil"/>
              <w:bottom w:val="single" w:sz="4" w:space="0" w:color="auto"/>
              <w:right w:val="single" w:sz="4" w:space="0" w:color="auto"/>
            </w:tcBorders>
            <w:shd w:val="clear" w:color="auto" w:fill="002060"/>
            <w:vAlign w:val="center"/>
            <w:hideMark/>
          </w:tcPr>
          <w:p w14:paraId="7BC4A60F" w14:textId="6CCFF8FE" w:rsidR="004E5999" w:rsidRPr="00176E16" w:rsidRDefault="004E5999"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sz w:val="24"/>
                <w:szCs w:val="24"/>
                <w:lang w:val="en-CA" w:eastAsia="fr-CH"/>
                <w14:ligatures w14:val="none"/>
              </w:rPr>
              <w:t xml:space="preserve">سؤال</w:t>
            </w:r>
          </w:p>
        </w:tc>
        <w:tc>
          <w:tcPr>
            <w:tcW w:w="515" w:type="dxa"/>
            <w:tcBorders>
              <w:top w:val="single" w:sz="4" w:space="0" w:color="auto"/>
              <w:left w:val="nil"/>
              <w:bottom w:val="single" w:sz="4" w:space="0" w:color="auto"/>
              <w:right w:val="single" w:sz="4" w:space="0" w:color="auto"/>
            </w:tcBorders>
            <w:shd w:val="clear" w:color="auto" w:fill="002060"/>
            <w:vAlign w:val="center"/>
            <w:hideMark/>
          </w:tcPr>
          <w:p w14:paraId="4223943F" w14:textId="0E826F48" w:rsidR="004E5999" w:rsidRPr="00176E16" w:rsidRDefault="004E5999"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sz w:val="24"/>
                <w:szCs w:val="24"/>
                <w:lang w:val="en-CA" w:eastAsia="fr-CH"/>
                <w14:ligatures w14:val="none"/>
              </w:rPr>
              <w:t xml:space="preserve">نعم</w:t>
            </w:r>
          </w:p>
        </w:tc>
        <w:tc>
          <w:tcPr>
            <w:tcW w:w="475" w:type="dxa"/>
            <w:tcBorders>
              <w:top w:val="single" w:sz="4" w:space="0" w:color="auto"/>
              <w:left w:val="nil"/>
              <w:bottom w:val="single" w:sz="4" w:space="0" w:color="auto"/>
              <w:right w:val="single" w:sz="4" w:space="0" w:color="auto"/>
            </w:tcBorders>
            <w:shd w:val="clear" w:color="auto" w:fill="002060"/>
            <w:vAlign w:val="center"/>
            <w:hideMark/>
          </w:tcPr>
          <w:p w14:paraId="69FB0608" w14:textId="6FAEDE7F" w:rsidR="004E5999" w:rsidRPr="00176E16" w:rsidRDefault="004E5999"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sz w:val="24"/>
                <w:szCs w:val="24"/>
                <w:lang w:val="en-CA" w:eastAsia="fr-CH"/>
                <w14:ligatures w14:val="none"/>
              </w:rPr>
              <w:t xml:space="preserve">لا</w:t>
            </w:r>
          </w:p>
        </w:tc>
        <w:tc>
          <w:tcPr>
            <w:tcW w:w="4825"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5E23563E" w14:textId="6A70C297" w:rsidR="004E5999" w:rsidRPr="00176E16" w:rsidRDefault="00542A98"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sz w:val="24"/>
                <w:szCs w:val="24"/>
                <w:lang w:val="en-CA" w:eastAsia="fr-CH"/>
                <w14:ligatures w14:val="none"/>
              </w:rPr>
              <w:t xml:space="preserve">اشرح الحالة، بما في ذلك التقدم والتحديات</w:t>
            </w:r>
          </w:p>
        </w:tc>
      </w:tr>
      <w:tr w:rsidR="0024606B" w:rsidRPr="00176E16" w14:paraId="6C981962" w14:textId="77777777" w:rsidTr="00D62183">
        <w:trPr>
          <w:trHeight w:val="576"/>
        </w:trPr>
        <w:tc>
          <w:tcPr>
            <w:tcW w:w="916" w:type="dxa"/>
            <w:vMerge w:val="restart"/>
            <w:tcBorders>
              <w:top w:val="single" w:sz="4" w:space="0" w:color="auto"/>
              <w:left w:val="single" w:sz="4" w:space="0" w:color="auto"/>
              <w:right w:val="single" w:sz="4" w:space="0" w:color="auto"/>
            </w:tcBorders>
            <w:shd w:val="clear" w:color="auto" w:fill="auto"/>
            <w:vAlign w:val="center"/>
            <w:hideMark/>
          </w:tcPr>
          <w:p w14:paraId="1525AA65" w14:textId="40FE0E58" w:rsidR="00897ED7" w:rsidRPr="00176E16" w:rsidRDefault="00897ED7" w:rsidP="00C84669">
            <w:pPr xmlns:w="http://schemas.openxmlformats.org/wordprocessingml/2006/main" xmlns:w14="http://schemas.microsoft.com/office/word/2010/wordml">
              <w:spacing w:after="0" w:line="276" w:lineRule="auto"/>
              <w:jc w:val="both"/>
              <w:rPr>
                <w:rFonts w:ascii="Calibri" w:eastAsia="Times New Roman" w:hAnsi="Calibri" w:cs="Calibri"/>
                <w:b/>
                <w:bCs/>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sz w:val="24"/>
                <w:szCs w:val="24"/>
                <w:lang w:val="en-CA" w:eastAsia="fr-CH"/>
                <w14:ligatures w14:val="none"/>
              </w:rPr>
              <w:t xml:space="preserve">39.1</w:t>
            </w:r>
          </w:p>
          <w:p w14:paraId="25973D97" w14:textId="61069C10" w:rsidR="00897ED7" w:rsidRPr="00176E16" w:rsidRDefault="00897ED7" w:rsidP="00C84669">
            <w:pPr xmlns:w="http://schemas.openxmlformats.org/wordprocessingml/2006/main" xmlns:w14="http://schemas.microsoft.com/office/word/2010/wordml">
              <w:spacing w:after="0" w:line="276" w:lineRule="auto"/>
              <w:jc w:val="both"/>
              <w:rPr>
                <w:rFonts w:ascii="Calibri" w:eastAsia="Times New Roman" w:hAnsi="Calibri" w:cs="Calibri"/>
                <w:b/>
                <w:bCs/>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c>
          <w:tcPr>
            <w:tcW w:w="8071" w:type="dxa"/>
            <w:gridSpan w:val="3"/>
            <w:tcBorders>
              <w:top w:val="single" w:sz="4" w:space="0" w:color="auto"/>
              <w:left w:val="nil"/>
              <w:bottom w:val="single" w:sz="4" w:space="0" w:color="auto"/>
              <w:right w:val="single" w:sz="4" w:space="0" w:color="auto"/>
            </w:tcBorders>
            <w:shd w:val="clear" w:color="auto" w:fill="auto"/>
            <w:vAlign w:val="center"/>
            <w:hideMark/>
          </w:tcPr>
          <w:p w14:paraId="29FC759A" w14:textId="1D9A7F4D" w:rsidR="00897ED7" w:rsidRPr="00176E16" w:rsidRDefault="00897ED7" w:rsidP="00D435D6">
            <w:pPr xmlns:w="http://schemas.openxmlformats.org/wordprocessingml/2006/main" xmlns:w14="http://schemas.microsoft.com/office/word/2010/wordml">
              <w:pStyle w:val="ListParagraph"/>
              <w:numPr>
                <w:ilvl w:val="0"/>
                <w:numId w:val="23"/>
              </w:numPr>
              <w:spacing w:after="0" w:line="276" w:lineRule="auto"/>
              <w:ind w:left="357" w:hanging="357"/>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ما هي الجهود التي تم أو يتم بذلها لتحسين الوصول إلى الخدمات؟</w:t>
            </w:r>
          </w:p>
        </w:tc>
        <w:tc>
          <w:tcPr>
            <w:tcW w:w="48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385169" w14:textId="77777777" w:rsidR="00897ED7" w:rsidRPr="00176E16" w:rsidRDefault="00897ED7"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r>
      <w:tr w:rsidR="0024606B" w:rsidRPr="00176E16" w14:paraId="6DE15867" w14:textId="77777777" w:rsidTr="00D62183">
        <w:trPr>
          <w:trHeight w:val="576"/>
        </w:trPr>
        <w:tc>
          <w:tcPr>
            <w:tcW w:w="916" w:type="dxa"/>
            <w:vMerge/>
            <w:tcBorders>
              <w:left w:val="single" w:sz="4" w:space="0" w:color="auto"/>
              <w:right w:val="single" w:sz="4" w:space="0" w:color="auto"/>
            </w:tcBorders>
            <w:shd w:val="clear" w:color="auto" w:fill="auto"/>
            <w:vAlign w:val="center"/>
            <w:hideMark/>
          </w:tcPr>
          <w:p w14:paraId="2212C88D" w14:textId="6A4C3401" w:rsidR="00897ED7" w:rsidRPr="00176E16" w:rsidRDefault="00897ED7" w:rsidP="00C84669">
            <w:pPr>
              <w:spacing w:after="0" w:line="276" w:lineRule="auto"/>
              <w:jc w:val="both"/>
              <w:rPr>
                <w:rFonts w:ascii="Calibri" w:eastAsia="Times New Roman" w:hAnsi="Calibri" w:cs="Calibri"/>
                <w:kern w:val="0"/>
                <w:sz w:val="24"/>
                <w:szCs w:val="24"/>
                <w:lang w:val="en-CA" w:eastAsia="fr-CH"/>
                <w14:ligatures w14:val="none"/>
              </w:rPr>
            </w:pPr>
          </w:p>
        </w:tc>
        <w:tc>
          <w:tcPr>
            <w:tcW w:w="807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B4417A8" w14:textId="613C88D6" w:rsidR="00897ED7" w:rsidRPr="00176E16" w:rsidRDefault="00897ED7" w:rsidP="00D435D6">
            <w:pPr xmlns:w="http://schemas.openxmlformats.org/wordprocessingml/2006/main" xmlns:w14="http://schemas.microsoft.com/office/word/2010/wordml">
              <w:pStyle w:val="ListParagraph"/>
              <w:numPr>
                <w:ilvl w:val="0"/>
                <w:numId w:val="23"/>
              </w:numPr>
              <w:spacing w:after="0" w:line="276" w:lineRule="auto"/>
              <w:ind w:left="357" w:hanging="357"/>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ما هي أنواع السياسات والمعايير الوطنية المعمول بها فيما يتعلق بإمكانية الوصول؟</w:t>
            </w:r>
          </w:p>
        </w:tc>
        <w:tc>
          <w:tcPr>
            <w:tcW w:w="48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4C3D88" w14:textId="77777777" w:rsidR="00897ED7" w:rsidRPr="00176E16" w:rsidRDefault="00897ED7"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r>
      <w:tr w:rsidR="00D62183" w:rsidRPr="00176E16" w14:paraId="0B7AC49E" w14:textId="77777777" w:rsidTr="00D62183">
        <w:trPr>
          <w:trHeight w:val="576"/>
        </w:trPr>
        <w:tc>
          <w:tcPr>
            <w:tcW w:w="916" w:type="dxa"/>
            <w:vMerge/>
            <w:tcBorders>
              <w:left w:val="single" w:sz="4" w:space="0" w:color="auto"/>
              <w:bottom w:val="single" w:sz="4" w:space="0" w:color="auto"/>
              <w:right w:val="single" w:sz="4" w:space="0" w:color="auto"/>
            </w:tcBorders>
            <w:shd w:val="clear" w:color="auto" w:fill="auto"/>
            <w:vAlign w:val="center"/>
          </w:tcPr>
          <w:p w14:paraId="19E8A8BE" w14:textId="77777777" w:rsidR="00D62183" w:rsidRPr="00176E16" w:rsidRDefault="00D62183" w:rsidP="00C84669">
            <w:pPr>
              <w:spacing w:after="0" w:line="276" w:lineRule="auto"/>
              <w:jc w:val="both"/>
              <w:rPr>
                <w:rFonts w:ascii="Calibri" w:eastAsia="Times New Roman" w:hAnsi="Calibri" w:cs="Calibri"/>
                <w:kern w:val="0"/>
                <w:sz w:val="24"/>
                <w:szCs w:val="24"/>
                <w:lang w:val="en-CA" w:eastAsia="fr-CH"/>
                <w14:ligatures w14:val="none"/>
              </w:rPr>
            </w:pPr>
          </w:p>
        </w:tc>
        <w:tc>
          <w:tcPr>
            <w:tcW w:w="80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7EB7882" w14:textId="21B7F59D" w:rsidR="00D62183" w:rsidRPr="00176E16" w:rsidRDefault="00D62183" w:rsidP="00104187">
            <w:pPr xmlns:w="http://schemas.openxmlformats.org/wordprocessingml/2006/main" xmlns:w14="http://schemas.microsoft.com/office/word/2010/wordml">
              <w:pStyle w:val="ListParagraph"/>
              <w:numPr>
                <w:ilvl w:val="0"/>
                <w:numId w:val="23"/>
              </w:numPr>
              <w:spacing w:after="0" w:line="276" w:lineRule="auto"/>
              <w:ind w:left="357" w:hanging="357"/>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ما هي التحديات التي ينبغي معالجتها في هذا الصدد؟</w:t>
            </w:r>
          </w:p>
        </w:tc>
        <w:tc>
          <w:tcPr>
            <w:tcW w:w="4825" w:type="dxa"/>
            <w:tcBorders>
              <w:top w:val="single" w:sz="4" w:space="0" w:color="auto"/>
              <w:left w:val="single" w:sz="4" w:space="0" w:color="auto"/>
              <w:bottom w:val="single" w:sz="4" w:space="0" w:color="auto"/>
              <w:right w:val="single" w:sz="4" w:space="0" w:color="auto"/>
            </w:tcBorders>
            <w:shd w:val="clear" w:color="auto" w:fill="auto"/>
            <w:vAlign w:val="center"/>
          </w:tcPr>
          <w:p w14:paraId="5F7AF7A1" w14:textId="77777777" w:rsidR="00D62183" w:rsidRPr="00176E16" w:rsidRDefault="00D62183" w:rsidP="00C84669">
            <w:pPr>
              <w:spacing w:after="0" w:line="276" w:lineRule="auto"/>
              <w:jc w:val="both"/>
              <w:rPr>
                <w:rFonts w:ascii="Calibri" w:eastAsia="Times New Roman" w:hAnsi="Calibri" w:cs="Calibri"/>
                <w:kern w:val="0"/>
                <w:sz w:val="24"/>
                <w:szCs w:val="24"/>
                <w:lang w:val="en-CA" w:eastAsia="fr-CH"/>
                <w14:ligatures w14:val="none"/>
              </w:rPr>
            </w:pPr>
          </w:p>
        </w:tc>
      </w:tr>
      <w:tr w:rsidR="00D62183" w:rsidRPr="00176E16" w14:paraId="47CD95AE" w14:textId="77777777" w:rsidTr="00D62183">
        <w:trPr>
          <w:trHeight w:val="576"/>
        </w:trPr>
        <w:tc>
          <w:tcPr>
            <w:tcW w:w="916" w:type="dxa"/>
            <w:vMerge w:val="restart"/>
            <w:tcBorders>
              <w:left w:val="single" w:sz="4" w:space="0" w:color="auto"/>
              <w:right w:val="single" w:sz="4" w:space="0" w:color="auto"/>
            </w:tcBorders>
            <w:shd w:val="clear" w:color="auto" w:fill="auto"/>
            <w:vAlign w:val="center"/>
          </w:tcPr>
          <w:p w14:paraId="5E40F5ED" w14:textId="23A2EC1C" w:rsidR="00D62183" w:rsidRPr="00176E16" w:rsidRDefault="00D62183"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sz w:val="24"/>
                <w:szCs w:val="24"/>
                <w:lang w:val="en-CA" w:eastAsia="fr-CH"/>
                <w14:ligatures w14:val="none"/>
              </w:rPr>
              <w:t xml:space="preserve">39.2</w:t>
            </w:r>
          </w:p>
        </w:tc>
        <w:tc>
          <w:tcPr>
            <w:tcW w:w="7081" w:type="dxa"/>
            <w:tcBorders>
              <w:top w:val="single" w:sz="4" w:space="0" w:color="auto"/>
              <w:left w:val="single" w:sz="4" w:space="0" w:color="auto"/>
              <w:bottom w:val="single" w:sz="4" w:space="0" w:color="auto"/>
              <w:right w:val="single" w:sz="4" w:space="0" w:color="auto"/>
            </w:tcBorders>
            <w:shd w:val="clear" w:color="auto" w:fill="auto"/>
            <w:vAlign w:val="center"/>
          </w:tcPr>
          <w:p w14:paraId="7D275E8F" w14:textId="2B1A9D70" w:rsidR="00D62183" w:rsidRPr="00176E16" w:rsidRDefault="00D62183" w:rsidP="00D435D6">
            <w:pPr xmlns:w="http://schemas.openxmlformats.org/wordprocessingml/2006/main" xmlns:w14="http://schemas.microsoft.com/office/word/2010/wordml">
              <w:pStyle w:val="ListParagraph"/>
              <w:numPr>
                <w:ilvl w:val="0"/>
                <w:numId w:val="42"/>
              </w:numPr>
              <w:spacing w:after="0" w:line="276" w:lineRule="auto"/>
              <w:ind w:left="319"/>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هل يشارك الناجون من الألغام والذخائر غير المنفجرة والمنظمات التي تمثلهم في التخطيط وتنفيذ ومراقبة البرامج التي تؤثر عليهم؟</w:t>
            </w:r>
          </w:p>
        </w:tc>
        <w:tc>
          <w:tcPr>
            <w:tcW w:w="515" w:type="dxa"/>
            <w:tcBorders>
              <w:top w:val="single" w:sz="4" w:space="0" w:color="auto"/>
              <w:left w:val="single" w:sz="4" w:space="0" w:color="auto"/>
              <w:bottom w:val="single" w:sz="4" w:space="0" w:color="auto"/>
              <w:right w:val="single" w:sz="4" w:space="0" w:color="auto"/>
            </w:tcBorders>
            <w:shd w:val="clear" w:color="auto" w:fill="auto"/>
            <w:vAlign w:val="center"/>
          </w:tcPr>
          <w:p w14:paraId="6A638F81" w14:textId="77777777" w:rsidR="00D62183" w:rsidRPr="00176E16" w:rsidRDefault="00D62183" w:rsidP="00C84669">
            <w:pPr>
              <w:spacing w:after="0" w:line="276" w:lineRule="auto"/>
              <w:jc w:val="both"/>
              <w:rPr>
                <w:rFonts w:ascii="Calibri" w:eastAsia="Times New Roman" w:hAnsi="Calibri" w:cs="Calibri"/>
                <w:kern w:val="0"/>
                <w:sz w:val="24"/>
                <w:szCs w:val="24"/>
                <w:lang w:val="en-CA" w:eastAsia="fr-CH"/>
                <w14:ligatures w14:val="none"/>
              </w:rPr>
            </w:pPr>
          </w:p>
        </w:tc>
        <w:tc>
          <w:tcPr>
            <w:tcW w:w="475" w:type="dxa"/>
            <w:tcBorders>
              <w:top w:val="single" w:sz="4" w:space="0" w:color="auto"/>
              <w:left w:val="single" w:sz="4" w:space="0" w:color="auto"/>
              <w:bottom w:val="single" w:sz="4" w:space="0" w:color="auto"/>
              <w:right w:val="single" w:sz="4" w:space="0" w:color="auto"/>
            </w:tcBorders>
            <w:shd w:val="clear" w:color="auto" w:fill="auto"/>
            <w:vAlign w:val="center"/>
          </w:tcPr>
          <w:p w14:paraId="088535F0" w14:textId="77777777" w:rsidR="00D62183" w:rsidRPr="00176E16" w:rsidRDefault="00D62183" w:rsidP="00C84669">
            <w:pPr>
              <w:spacing w:after="0" w:line="276" w:lineRule="auto"/>
              <w:jc w:val="both"/>
              <w:rPr>
                <w:rFonts w:ascii="Calibri" w:eastAsia="Times New Roman" w:hAnsi="Calibri" w:cs="Calibri"/>
                <w:kern w:val="0"/>
                <w:sz w:val="24"/>
                <w:szCs w:val="24"/>
                <w:lang w:val="en-CA" w:eastAsia="fr-CH"/>
                <w14:ligatures w14:val="none"/>
              </w:rPr>
            </w:pPr>
          </w:p>
        </w:tc>
        <w:tc>
          <w:tcPr>
            <w:tcW w:w="4825" w:type="dxa"/>
            <w:tcBorders>
              <w:top w:val="single" w:sz="4" w:space="0" w:color="auto"/>
              <w:left w:val="single" w:sz="4" w:space="0" w:color="auto"/>
              <w:bottom w:val="single" w:sz="4" w:space="0" w:color="auto"/>
              <w:right w:val="single" w:sz="4" w:space="0" w:color="auto"/>
            </w:tcBorders>
            <w:shd w:val="clear" w:color="auto" w:fill="auto"/>
            <w:vAlign w:val="center"/>
          </w:tcPr>
          <w:p w14:paraId="7972E524" w14:textId="77777777" w:rsidR="00D62183" w:rsidRPr="00176E16" w:rsidRDefault="00D62183" w:rsidP="00C84669">
            <w:pPr>
              <w:spacing w:after="0" w:line="276" w:lineRule="auto"/>
              <w:jc w:val="both"/>
              <w:rPr>
                <w:rFonts w:ascii="Calibri" w:eastAsia="Times New Roman" w:hAnsi="Calibri" w:cs="Calibri"/>
                <w:kern w:val="0"/>
                <w:sz w:val="24"/>
                <w:szCs w:val="24"/>
                <w:lang w:val="en-CA" w:eastAsia="fr-CH"/>
                <w14:ligatures w14:val="none"/>
              </w:rPr>
            </w:pPr>
          </w:p>
        </w:tc>
      </w:tr>
      <w:tr w:rsidR="00586454" w:rsidRPr="00176E16" w14:paraId="00C410C8" w14:textId="77777777" w:rsidTr="0022774A">
        <w:trPr>
          <w:trHeight w:val="576"/>
        </w:trPr>
        <w:tc>
          <w:tcPr>
            <w:tcW w:w="916" w:type="dxa"/>
            <w:vMerge/>
            <w:tcBorders>
              <w:left w:val="single" w:sz="4" w:space="0" w:color="auto"/>
              <w:bottom w:val="single" w:sz="4" w:space="0" w:color="auto"/>
              <w:right w:val="single" w:sz="4" w:space="0" w:color="auto"/>
            </w:tcBorders>
            <w:shd w:val="clear" w:color="auto" w:fill="auto"/>
            <w:vAlign w:val="center"/>
          </w:tcPr>
          <w:p w14:paraId="35194873" w14:textId="7F2AD83A" w:rsidR="00586454" w:rsidRPr="00176E16" w:rsidRDefault="00586454" w:rsidP="00C84669">
            <w:pPr>
              <w:spacing w:after="0" w:line="276" w:lineRule="auto"/>
              <w:jc w:val="both"/>
              <w:rPr>
                <w:rFonts w:ascii="Calibri" w:eastAsia="Times New Roman" w:hAnsi="Calibri" w:cs="Calibri"/>
                <w:b/>
                <w:bCs/>
                <w:kern w:val="0"/>
                <w:sz w:val="24"/>
                <w:szCs w:val="24"/>
                <w:lang w:val="en-CA" w:eastAsia="fr-CH"/>
                <w14:ligatures w14:val="none"/>
              </w:rPr>
            </w:pPr>
          </w:p>
        </w:tc>
        <w:tc>
          <w:tcPr>
            <w:tcW w:w="80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DDE8DA" w14:textId="2A05BEDB" w:rsidR="00586454" w:rsidRPr="00176E16" w:rsidRDefault="00586454" w:rsidP="00D435D6">
            <w:pPr xmlns:w="http://schemas.openxmlformats.org/wordprocessingml/2006/main" xmlns:w14="http://schemas.microsoft.com/office/word/2010/wordml">
              <w:pStyle w:val="ListParagraph"/>
              <w:numPr>
                <w:ilvl w:val="0"/>
                <w:numId w:val="42"/>
              </w:numPr>
              <w:spacing w:after="0" w:line="276" w:lineRule="auto"/>
              <w:ind w:left="319"/>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كيف يتم تسهيل مشاركة وإدماج الناجين والمنظمات التي تمثلهم في المناطق الريفية والنائية؟</w:t>
            </w:r>
          </w:p>
        </w:tc>
        <w:tc>
          <w:tcPr>
            <w:tcW w:w="4825" w:type="dxa"/>
            <w:tcBorders>
              <w:top w:val="single" w:sz="4" w:space="0" w:color="auto"/>
              <w:left w:val="single" w:sz="4" w:space="0" w:color="auto"/>
              <w:bottom w:val="single" w:sz="4" w:space="0" w:color="auto"/>
              <w:right w:val="single" w:sz="4" w:space="0" w:color="auto"/>
            </w:tcBorders>
            <w:shd w:val="clear" w:color="auto" w:fill="auto"/>
            <w:vAlign w:val="center"/>
          </w:tcPr>
          <w:p w14:paraId="2F3AE085" w14:textId="77777777" w:rsidR="00586454" w:rsidRPr="00176E16" w:rsidRDefault="00586454" w:rsidP="00C84669">
            <w:pPr>
              <w:spacing w:after="0" w:line="276" w:lineRule="auto"/>
              <w:jc w:val="both"/>
              <w:rPr>
                <w:rFonts w:ascii="Calibri" w:eastAsia="Times New Roman" w:hAnsi="Calibri" w:cs="Calibri"/>
                <w:kern w:val="0"/>
                <w:sz w:val="24"/>
                <w:szCs w:val="24"/>
                <w:lang w:val="en-CA" w:eastAsia="fr-CH"/>
                <w14:ligatures w14:val="none"/>
              </w:rPr>
            </w:pPr>
          </w:p>
        </w:tc>
      </w:tr>
    </w:tbl>
    <w:p w14:paraId="2D4AB1E4" w14:textId="5AF37A0E" w:rsidR="00531C12" w:rsidRPr="00176E16" w:rsidRDefault="003C634E" w:rsidP="00C84669">
      <w:pPr xmlns:w="http://schemas.openxmlformats.org/wordprocessingml/2006/main">
        <w:spacing w:line="276" w:lineRule="auto"/>
        <w:jc w:val="both"/>
        <w:rPr>
          <w:rFonts w:ascii="Calibri" w:hAnsi="Calibri" w:cs="Calibri"/>
          <w:b/>
          <w:bCs/>
          <w:sz w:val="24"/>
          <w:szCs w:val="24"/>
          <w:lang w:val="en-CA"/>
        </w:rPr>
        <w:bidi/>
      </w:pPr>
      <w:r xmlns:w="http://schemas.openxmlformats.org/wordprocessingml/2006/main" w:rsidRPr="00176E16">
        <w:rPr>
          <w:rFonts w:ascii="Calibri" w:hAnsi="Calibri" w:cs="Calibri"/>
          <w:b/>
          <w:bCs/>
          <w:sz w:val="24"/>
          <w:szCs w:val="24"/>
          <w:lang w:val="en-CA"/>
        </w:rPr>
        <w:lastRenderedPageBreak xmlns:w="http://schemas.openxmlformats.org/wordprocessingml/2006/main"/>
      </w:r>
      <w:r xmlns:w="http://schemas.openxmlformats.org/wordprocessingml/2006/main" w:rsidRPr="00176E16">
        <w:rPr>
          <w:rFonts w:ascii="Calibri" w:hAnsi="Calibri" w:cs="Calibri"/>
          <w:b/>
          <w:bCs/>
          <w:sz w:val="24"/>
          <w:szCs w:val="24"/>
          <w:lang w:val="en-CA"/>
        </w:rPr>
        <w:t xml:space="preserve">ثامناً: التعاون والمساعدة الدوليان</w:t>
      </w:r>
    </w:p>
    <w:p w14:paraId="31C703DF" w14:textId="727B52C8" w:rsidR="00A847A9" w:rsidRPr="00176E16" w:rsidRDefault="00A847A9" w:rsidP="00C84669">
      <w:pPr xmlns:w="http://schemas.openxmlformats.org/wordprocessingml/2006/main">
        <w:spacing w:line="276" w:lineRule="auto"/>
        <w:jc w:val="both"/>
        <w:rPr>
          <w:rFonts w:ascii="Calibri" w:eastAsiaTheme="minorEastAsia" w:hAnsi="Calibri" w:cs="Calibri"/>
          <w:b/>
          <w:bCs/>
          <w:sz w:val="24"/>
          <w:szCs w:val="24"/>
          <w:lang w:val="en-CA"/>
        </w:rPr>
        <w:bidi/>
      </w:pPr>
      <w:r xmlns:w="http://schemas.openxmlformats.org/wordprocessingml/2006/main" w:rsidRPr="00176E16">
        <w:rPr>
          <w:rFonts w:ascii="Calibri" w:eastAsiaTheme="minorEastAsia" w:hAnsi="Calibri" w:cs="Calibri"/>
          <w:b/>
          <w:bCs/>
          <w:sz w:val="24"/>
          <w:szCs w:val="24"/>
          <w:lang w:val="en-CA"/>
        </w:rPr>
        <w:t xml:space="preserve">الإجراء رقم 40: </w:t>
      </w:r>
      <w:r xmlns:w="http://schemas.openxmlformats.org/wordprocessingml/2006/main" w:rsidR="00174601" w:rsidRPr="00176E16">
        <w:rPr>
          <w:rFonts w:ascii="Calibri" w:eastAsiaTheme="minorEastAsia" w:hAnsi="Calibri" w:cs="Calibri"/>
          <w:sz w:val="24"/>
          <w:szCs w:val="24"/>
          <w:lang w:val="en-CA"/>
        </w:rPr>
        <w:t xml:space="preserve">بذل قصارى جهدهم لتخصيص الموارد اللازمة للوفاء بالتزاماتهم بموجب الاتفاقية في أقرب وقت ممكن واستكشاف جميع مصادر التمويل بما في ذلك المصادر والآليات التقليدية والبديلة/المبتكرة للتمويل</w:t>
      </w:r>
      <w:r xmlns:w="http://schemas.openxmlformats.org/wordprocessingml/2006/main" w:rsidR="00C84669" w:rsidRPr="00176E16">
        <w:rPr>
          <w:rFonts w:ascii="Calibri" w:eastAsiaTheme="minorEastAsia" w:hAnsi="Calibri" w:cs="Calibri"/>
          <w:sz w:val="24"/>
          <w:szCs w:val="24"/>
          <w:rtl/>
          <w:lang w:val="en-CA"/>
        </w:rPr>
        <w:t xml:space="preserve"> </w:t>
      </w:r>
      <w:r xmlns:w="http://schemas.openxmlformats.org/wordprocessingml/2006/main" w:rsidR="00C84669" w:rsidRPr="00176E16">
        <w:rPr>
          <w:rFonts w:ascii="Calibri" w:eastAsiaTheme="minorEastAsia" w:hAnsi="Calibri" w:cs="Calibri"/>
          <w:sz w:val="24"/>
          <w:szCs w:val="24"/>
          <w:lang w:val="en-CA"/>
        </w:rPr>
        <w:t xml:space="preserve">مثل نماذج التحميل الأمامي.</w:t>
      </w:r>
    </w:p>
    <w:p w14:paraId="5EF191E4" w14:textId="6327A817" w:rsidR="00A847A9" w:rsidRPr="00176E16" w:rsidRDefault="00A847A9" w:rsidP="00C84669">
      <w:pPr xmlns:w="http://schemas.openxmlformats.org/wordprocessingml/2006/main">
        <w:spacing w:line="276" w:lineRule="auto"/>
        <w:ind w:left="284"/>
        <w:jc w:val="both"/>
        <w:rPr>
          <w:rFonts w:ascii="Calibri" w:hAnsi="Calibri" w:cs="Calibri"/>
          <w:sz w:val="24"/>
          <w:szCs w:val="24"/>
          <w:u w:val="single"/>
          <w:lang w:val="en-CA"/>
        </w:rPr>
        <w:bidi/>
      </w:pPr>
      <w:r xmlns:w="http://schemas.openxmlformats.org/wordprocessingml/2006/main" w:rsidRPr="00176E16">
        <w:rPr>
          <w:rFonts w:ascii="Calibri" w:eastAsiaTheme="minorEastAsia" w:hAnsi="Calibri" w:cs="Calibri"/>
          <w:sz w:val="24"/>
          <w:szCs w:val="24"/>
          <w:u w:val="single"/>
          <w:lang w:val="en-CA"/>
        </w:rPr>
        <w:t xml:space="preserve">المؤشرات </w:t>
      </w:r>
      <w:r xmlns:w="http://schemas.openxmlformats.org/wordprocessingml/2006/main" w:rsidR="0065155A" w:rsidRPr="00176E16">
        <w:rPr>
          <w:rStyle w:val="FootnoteReference"/>
          <w:rFonts w:ascii="Calibri" w:eastAsiaTheme="minorEastAsia" w:hAnsi="Calibri" w:cs="Calibri"/>
          <w:sz w:val="24"/>
          <w:szCs w:val="24"/>
          <w:u w:val="single"/>
          <w:lang w:val="en-CA"/>
        </w:rPr>
        <w:footnoteReference xmlns:w="http://schemas.openxmlformats.org/wordprocessingml/2006/main" w:id="5"/>
      </w:r>
      <w:r xmlns:w="http://schemas.openxmlformats.org/wordprocessingml/2006/main" w:rsidRPr="00176E16">
        <w:rPr>
          <w:rFonts w:ascii="Calibri" w:hAnsi="Calibri" w:cs="Calibri"/>
          <w:sz w:val="24"/>
          <w:szCs w:val="24"/>
          <w:u w:val="single"/>
          <w:lang w:val="en-CA"/>
        </w:rPr>
        <w:t xml:space="preserve">:</w:t>
      </w:r>
    </w:p>
    <w:p w14:paraId="1C7EE844" w14:textId="08558DE1" w:rsidR="009F137F" w:rsidRPr="00176E16" w:rsidRDefault="009F137F" w:rsidP="00D435D6">
      <w:pPr xmlns:w="http://schemas.openxmlformats.org/wordprocessingml/2006/main">
        <w:pStyle w:val="ListParagraph"/>
        <w:numPr>
          <w:ilvl w:val="0"/>
          <w:numId w:val="35"/>
        </w:numPr>
        <w:spacing w:line="276" w:lineRule="auto"/>
        <w:ind w:left="993"/>
        <w:jc w:val="both"/>
        <w:rPr>
          <w:rFonts w:ascii="Calibri" w:hAnsi="Calibri" w:cs="Calibri"/>
          <w:sz w:val="24"/>
          <w:szCs w:val="24"/>
          <w:lang w:val="en-CA"/>
        </w:rPr>
        <w:bidi/>
      </w:pPr>
      <w:r xmlns:w="http://schemas.openxmlformats.org/wordprocessingml/2006/main" w:rsidRPr="00176E16">
        <w:rPr>
          <w:rFonts w:ascii="Calibri" w:hAnsi="Calibri" w:cs="Calibri"/>
          <w:sz w:val="24"/>
          <w:szCs w:val="24"/>
          <w:lang w:val="en-CA"/>
        </w:rPr>
        <w:t xml:space="preserve">النسبة المئوية للدول الأطراف المتضررة التي أبلغت عن تقديم التزامات مالية وطنية لتنفيذ مساعدة الضحايا.</w:t>
      </w:r>
    </w:p>
    <w:p w14:paraId="2141EB00" w14:textId="76228D3C" w:rsidR="00B31FAF" w:rsidRPr="00176E16" w:rsidRDefault="00B31FAF" w:rsidP="00B31FAF">
      <w:pPr xmlns:w="http://schemas.openxmlformats.org/wordprocessingml/2006/main">
        <w:spacing w:after="0" w:line="276" w:lineRule="auto"/>
        <w:ind w:firstLine="633"/>
        <w:jc w:val="both"/>
        <w:rPr>
          <w:rFonts w:ascii="Calibri" w:hAnsi="Calibri" w:cs="Calibri"/>
          <w:sz w:val="24"/>
          <w:szCs w:val="24"/>
          <w:lang w:val="en-CA"/>
        </w:rPr>
        <w:bidi/>
      </w:pPr>
      <w:r xmlns:w="http://schemas.openxmlformats.org/wordprocessingml/2006/main" w:rsidRPr="00176E16">
        <w:rPr>
          <w:rFonts w:ascii="Calibri" w:hAnsi="Calibri" w:cs="Calibri"/>
          <w:sz w:val="24"/>
          <w:szCs w:val="24"/>
          <w:lang w:val="en-CA"/>
        </w:rPr>
        <w:t xml:space="preserve">4. النسبة المئوية للدول الأطراف التي أبلغت عن استكشاف جميع مصادر التمويل، بما في ذلك المصادر التقليدية والبديلة/المبتكرة</w:t>
      </w:r>
    </w:p>
    <w:p w14:paraId="7EFFF774" w14:textId="37922156" w:rsidR="00B8036E" w:rsidRPr="00176E16" w:rsidRDefault="00B31FAF" w:rsidP="00B31FAF">
      <w:pPr xmlns:w="http://schemas.openxmlformats.org/wordprocessingml/2006/main">
        <w:spacing w:after="0" w:line="276" w:lineRule="auto"/>
        <w:ind w:firstLine="633"/>
        <w:jc w:val="both"/>
        <w:rPr>
          <w:rFonts w:ascii="Calibri" w:hAnsi="Calibri" w:cs="Calibri"/>
          <w:sz w:val="24"/>
          <w:szCs w:val="24"/>
          <w:lang w:val="en-CA"/>
        </w:rPr>
        <w:bidi/>
      </w:pPr>
      <w:r xmlns:w="http://schemas.openxmlformats.org/wordprocessingml/2006/main" w:rsidRPr="00176E16">
        <w:rPr>
          <w:rFonts w:ascii="Calibri" w:hAnsi="Calibri" w:cs="Calibri"/>
          <w:sz w:val="24"/>
          <w:szCs w:val="24"/>
          <w:lang w:val="en-CA"/>
        </w:rPr>
        <w:t xml:space="preserve">مصادر وآليات التمويل أو التي تبلغ عن وجود مشاريع مالية مبتكرة.</w:t>
      </w:r>
    </w:p>
    <w:p w14:paraId="51FCDB70" w14:textId="77777777" w:rsidR="00F7676E" w:rsidRPr="00176E16" w:rsidRDefault="00F7676E" w:rsidP="00C84669">
      <w:pPr>
        <w:pStyle w:val="ListParagraph"/>
        <w:spacing w:line="276" w:lineRule="auto"/>
        <w:ind w:left="1080"/>
        <w:jc w:val="both"/>
        <w:rPr>
          <w:rFonts w:ascii="Calibri" w:hAnsi="Calibri" w:cs="Calibri"/>
          <w:sz w:val="24"/>
          <w:szCs w:val="24"/>
          <w:lang w:val="en-CA"/>
        </w:rPr>
      </w:pPr>
    </w:p>
    <w:tbl>
      <w:tblPr>
        <w:tblW w:w="13750" w:type="dxa"/>
        <w:tblInd w:w="137" w:type="dxa"/>
        <w:tblCellMar>
          <w:left w:w="70" w:type="dxa"/>
          <w:right w:w="70" w:type="dxa"/>
        </w:tblCellMar>
        <w:tblLook w:val="04A0" w:firstRow="1" w:lastRow="0" w:firstColumn="1" w:lastColumn="0" w:noHBand="0" w:noVBand="1"/>
      </w:tblPr>
      <w:tblGrid>
        <w:gridCol w:w="916"/>
        <w:gridCol w:w="7043"/>
        <w:gridCol w:w="515"/>
        <w:gridCol w:w="474"/>
        <w:gridCol w:w="4802"/>
      </w:tblGrid>
      <w:tr w:rsidR="0024606B" w:rsidRPr="00176E16" w14:paraId="6A7A9614" w14:textId="77777777" w:rsidTr="00512823">
        <w:trPr>
          <w:trHeight w:val="243"/>
        </w:trPr>
        <w:tc>
          <w:tcPr>
            <w:tcW w:w="916"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0D3B17FA" w14:textId="2A90B3AE" w:rsidR="004E5999" w:rsidRPr="00176E16" w:rsidRDefault="004E5999" w:rsidP="00C84669">
            <w:pPr xmlns:w="http://schemas.openxmlformats.org/wordprocessingml/2006/main" xmlns:w14="http://schemas.microsoft.com/office/word/2010/wordml">
              <w:spacing w:after="0" w:line="276" w:lineRule="auto"/>
              <w:jc w:val="both"/>
              <w:rPr>
                <w:rFonts w:ascii="Calibri" w:eastAsia="Times New Roman" w:hAnsi="Calibri" w:cs="Calibri"/>
                <w:b/>
                <w:bCs/>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sz w:val="24"/>
                <w:szCs w:val="24"/>
                <w:lang w:val="en-CA" w:eastAsia="fr-CH"/>
                <w14:ligatures w14:val="none"/>
              </w:rPr>
              <w:t xml:space="preserve">فعل</w:t>
            </w:r>
          </w:p>
        </w:tc>
        <w:tc>
          <w:tcPr>
            <w:tcW w:w="7043" w:type="dxa"/>
            <w:tcBorders>
              <w:top w:val="single" w:sz="4" w:space="0" w:color="auto"/>
              <w:left w:val="nil"/>
              <w:bottom w:val="single" w:sz="4" w:space="0" w:color="auto"/>
              <w:right w:val="single" w:sz="4" w:space="0" w:color="auto"/>
            </w:tcBorders>
            <w:shd w:val="clear" w:color="auto" w:fill="002060"/>
            <w:vAlign w:val="center"/>
            <w:hideMark/>
          </w:tcPr>
          <w:p w14:paraId="2F139568" w14:textId="0910CBD5" w:rsidR="004E5999" w:rsidRPr="00176E16" w:rsidRDefault="004E5999"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sz w:val="24"/>
                <w:szCs w:val="24"/>
                <w:lang w:val="en-CA" w:eastAsia="fr-CH"/>
                <w14:ligatures w14:val="none"/>
              </w:rPr>
              <w:t xml:space="preserve">سؤال</w:t>
            </w:r>
          </w:p>
        </w:tc>
        <w:tc>
          <w:tcPr>
            <w:tcW w:w="515" w:type="dxa"/>
            <w:tcBorders>
              <w:top w:val="single" w:sz="4" w:space="0" w:color="auto"/>
              <w:left w:val="nil"/>
              <w:bottom w:val="single" w:sz="4" w:space="0" w:color="auto"/>
              <w:right w:val="single" w:sz="4" w:space="0" w:color="auto"/>
            </w:tcBorders>
            <w:shd w:val="clear" w:color="auto" w:fill="002060"/>
            <w:vAlign w:val="center"/>
            <w:hideMark/>
          </w:tcPr>
          <w:p w14:paraId="1D578A7B" w14:textId="1552504D" w:rsidR="004E5999" w:rsidRPr="00176E16" w:rsidRDefault="004E5999"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sz w:val="24"/>
                <w:szCs w:val="24"/>
                <w:lang w:val="en-CA" w:eastAsia="fr-CH"/>
                <w14:ligatures w14:val="none"/>
              </w:rPr>
              <w:t xml:space="preserve">نعم</w:t>
            </w:r>
          </w:p>
        </w:tc>
        <w:tc>
          <w:tcPr>
            <w:tcW w:w="474" w:type="dxa"/>
            <w:tcBorders>
              <w:top w:val="single" w:sz="4" w:space="0" w:color="auto"/>
              <w:left w:val="nil"/>
              <w:bottom w:val="single" w:sz="4" w:space="0" w:color="auto"/>
              <w:right w:val="single" w:sz="4" w:space="0" w:color="auto"/>
            </w:tcBorders>
            <w:shd w:val="clear" w:color="auto" w:fill="002060"/>
            <w:vAlign w:val="center"/>
            <w:hideMark/>
          </w:tcPr>
          <w:p w14:paraId="4268400A" w14:textId="3D6ED4AD" w:rsidR="004E5999" w:rsidRPr="00176E16" w:rsidRDefault="004E5999"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sz w:val="24"/>
                <w:szCs w:val="24"/>
                <w:lang w:val="en-CA" w:eastAsia="fr-CH"/>
                <w14:ligatures w14:val="none"/>
              </w:rPr>
              <w:t xml:space="preserve">لا</w:t>
            </w:r>
          </w:p>
        </w:tc>
        <w:tc>
          <w:tcPr>
            <w:tcW w:w="4802"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346D91AE" w14:textId="6A5A627D" w:rsidR="004E5999" w:rsidRPr="00176E16" w:rsidRDefault="00203DEE"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sz w:val="24"/>
                <w:szCs w:val="24"/>
                <w:lang w:val="en-CA" w:eastAsia="fr-CH"/>
                <w14:ligatures w14:val="none"/>
              </w:rPr>
              <w:t xml:space="preserve">اشرح الحالة، بما في ذلك التقدم والتحديات</w:t>
            </w:r>
          </w:p>
        </w:tc>
      </w:tr>
      <w:tr w:rsidR="0024606B" w:rsidRPr="00176E16" w14:paraId="7505F58E" w14:textId="77777777" w:rsidTr="00512823">
        <w:trPr>
          <w:trHeight w:val="576"/>
        </w:trPr>
        <w:tc>
          <w:tcPr>
            <w:tcW w:w="916" w:type="dxa"/>
            <w:vMerge w:val="restart"/>
            <w:tcBorders>
              <w:top w:val="single" w:sz="4" w:space="0" w:color="auto"/>
              <w:left w:val="single" w:sz="4" w:space="0" w:color="auto"/>
              <w:right w:val="single" w:sz="4" w:space="0" w:color="auto"/>
            </w:tcBorders>
            <w:shd w:val="clear" w:color="auto" w:fill="auto"/>
            <w:vAlign w:val="center"/>
            <w:hideMark/>
          </w:tcPr>
          <w:p w14:paraId="20B39F4F" w14:textId="54DFDEDC" w:rsidR="000B0739" w:rsidRPr="00176E16" w:rsidRDefault="00174601" w:rsidP="00C84669">
            <w:pPr xmlns:w="http://schemas.openxmlformats.org/wordprocessingml/2006/main" xmlns:w14="http://schemas.microsoft.com/office/word/2010/wordml">
              <w:spacing w:after="0" w:line="276" w:lineRule="auto"/>
              <w:jc w:val="both"/>
              <w:rPr>
                <w:rFonts w:ascii="Calibri" w:eastAsia="Times New Roman" w:hAnsi="Calibri" w:cs="Calibri"/>
                <w:b/>
                <w:bCs/>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sz w:val="24"/>
                <w:szCs w:val="24"/>
                <w:lang w:val="en-CA" w:eastAsia="fr-CH"/>
                <w14:ligatures w14:val="none"/>
              </w:rPr>
              <w:t xml:space="preserve">40.1</w:t>
            </w:r>
          </w:p>
        </w:tc>
        <w:tc>
          <w:tcPr>
            <w:tcW w:w="7043" w:type="dxa"/>
            <w:tcBorders>
              <w:top w:val="single" w:sz="4" w:space="0" w:color="auto"/>
              <w:left w:val="nil"/>
              <w:bottom w:val="single" w:sz="4" w:space="0" w:color="auto"/>
              <w:right w:val="single" w:sz="4" w:space="0" w:color="auto"/>
            </w:tcBorders>
            <w:shd w:val="clear" w:color="auto" w:fill="auto"/>
            <w:vAlign w:val="center"/>
            <w:hideMark/>
          </w:tcPr>
          <w:p w14:paraId="25F36D19" w14:textId="28815311" w:rsidR="000B0739" w:rsidRPr="00176E16" w:rsidRDefault="008A4E39" w:rsidP="00D435D6">
            <w:pPr xmlns:w="http://schemas.openxmlformats.org/wordprocessingml/2006/main" xmlns:w14="http://schemas.microsoft.com/office/word/2010/wordml">
              <w:pStyle w:val="ListParagraph"/>
              <w:numPr>
                <w:ilvl w:val="0"/>
                <w:numId w:val="24"/>
              </w:numPr>
              <w:spacing w:after="0" w:line="276" w:lineRule="auto"/>
              <w:ind w:left="357" w:hanging="357"/>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هل خصصت دولتكم موارد وطنية كافية لتلبية احتياجات الناجين من الألغام والذخائر غير المنفجرة والأسر المتضررة؟</w:t>
            </w:r>
          </w:p>
        </w:tc>
        <w:tc>
          <w:tcPr>
            <w:tcW w:w="515" w:type="dxa"/>
            <w:tcBorders>
              <w:top w:val="single" w:sz="4" w:space="0" w:color="auto"/>
              <w:left w:val="nil"/>
              <w:bottom w:val="single" w:sz="4" w:space="0" w:color="auto"/>
              <w:right w:val="single" w:sz="4" w:space="0" w:color="auto"/>
            </w:tcBorders>
            <w:shd w:val="clear" w:color="auto" w:fill="auto"/>
            <w:vAlign w:val="center"/>
            <w:hideMark/>
          </w:tcPr>
          <w:p w14:paraId="06AD2051" w14:textId="77777777" w:rsidR="000B0739" w:rsidRPr="00176E16" w:rsidRDefault="000B0739"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c>
          <w:tcPr>
            <w:tcW w:w="474" w:type="dxa"/>
            <w:tcBorders>
              <w:top w:val="single" w:sz="4" w:space="0" w:color="auto"/>
              <w:left w:val="nil"/>
              <w:bottom w:val="single" w:sz="4" w:space="0" w:color="auto"/>
              <w:right w:val="single" w:sz="4" w:space="0" w:color="auto"/>
            </w:tcBorders>
            <w:shd w:val="clear" w:color="auto" w:fill="auto"/>
            <w:vAlign w:val="center"/>
            <w:hideMark/>
          </w:tcPr>
          <w:p w14:paraId="3ABD7ACC" w14:textId="77777777" w:rsidR="000B0739" w:rsidRPr="00176E16" w:rsidRDefault="000B0739"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c>
          <w:tcPr>
            <w:tcW w:w="48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1CC6DE" w14:textId="77777777" w:rsidR="000B0739" w:rsidRPr="00176E16" w:rsidRDefault="000B0739"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r>
      <w:tr w:rsidR="00512823" w:rsidRPr="00176E16" w14:paraId="1CEB9F68" w14:textId="77777777" w:rsidTr="00512823">
        <w:trPr>
          <w:trHeight w:val="288"/>
        </w:trPr>
        <w:tc>
          <w:tcPr>
            <w:tcW w:w="916" w:type="dxa"/>
            <w:vMerge/>
            <w:tcBorders>
              <w:left w:val="single" w:sz="4" w:space="0" w:color="auto"/>
              <w:bottom w:val="single" w:sz="4" w:space="0" w:color="auto"/>
              <w:right w:val="single" w:sz="4" w:space="0" w:color="auto"/>
            </w:tcBorders>
            <w:shd w:val="clear" w:color="auto" w:fill="auto"/>
            <w:vAlign w:val="center"/>
            <w:hideMark/>
          </w:tcPr>
          <w:p w14:paraId="00AA50A9" w14:textId="085CD657" w:rsidR="00512823" w:rsidRPr="00176E16" w:rsidRDefault="00512823" w:rsidP="00C84669">
            <w:pPr>
              <w:spacing w:after="0" w:line="276" w:lineRule="auto"/>
              <w:jc w:val="both"/>
              <w:rPr>
                <w:rFonts w:ascii="Calibri" w:eastAsia="Times New Roman" w:hAnsi="Calibri" w:cs="Calibri"/>
                <w:kern w:val="0"/>
                <w:sz w:val="24"/>
                <w:szCs w:val="24"/>
                <w:lang w:val="en-CA" w:eastAsia="fr-CH"/>
                <w14:ligatures w14:val="none"/>
              </w:rPr>
            </w:pPr>
          </w:p>
        </w:tc>
        <w:tc>
          <w:tcPr>
            <w:tcW w:w="8032" w:type="dxa"/>
            <w:gridSpan w:val="3"/>
            <w:tcBorders>
              <w:top w:val="nil"/>
              <w:left w:val="nil"/>
              <w:bottom w:val="single" w:sz="4" w:space="0" w:color="auto"/>
              <w:right w:val="single" w:sz="4" w:space="0" w:color="auto"/>
            </w:tcBorders>
            <w:shd w:val="clear" w:color="auto" w:fill="auto"/>
            <w:vAlign w:val="center"/>
            <w:hideMark/>
          </w:tcPr>
          <w:p w14:paraId="33296857" w14:textId="0B0F86D8" w:rsidR="00512823" w:rsidRPr="00176E16" w:rsidRDefault="00512823" w:rsidP="00D435D6">
            <w:pPr xmlns:w="http://schemas.openxmlformats.org/wordprocessingml/2006/main" xmlns:w14="http://schemas.microsoft.com/office/word/2010/wordml">
              <w:pStyle w:val="ListParagraph"/>
              <w:numPr>
                <w:ilvl w:val="0"/>
                <w:numId w:val="24"/>
              </w:numPr>
              <w:spacing w:after="0" w:line="276" w:lineRule="auto"/>
              <w:ind w:left="357" w:hanging="357"/>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كيف تتعامل دولتك مع النقص في التمويل المخصص لأنشطة مساعدة الضحايا؟</w:t>
            </w:r>
          </w:p>
        </w:tc>
        <w:tc>
          <w:tcPr>
            <w:tcW w:w="48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949381" w14:textId="77777777" w:rsidR="00512823" w:rsidRPr="00176E16" w:rsidRDefault="00512823"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r>
      <w:tr w:rsidR="0024606B" w:rsidRPr="00176E16" w14:paraId="062D3C48" w14:textId="77777777" w:rsidTr="00512823">
        <w:trPr>
          <w:trHeight w:val="271"/>
        </w:trPr>
        <w:tc>
          <w:tcPr>
            <w:tcW w:w="916" w:type="dxa"/>
            <w:vMerge w:val="restart"/>
            <w:tcBorders>
              <w:top w:val="single" w:sz="4" w:space="0" w:color="auto"/>
              <w:left w:val="single" w:sz="4" w:space="0" w:color="auto"/>
              <w:right w:val="single" w:sz="4" w:space="0" w:color="auto"/>
            </w:tcBorders>
            <w:shd w:val="clear" w:color="auto" w:fill="auto"/>
            <w:vAlign w:val="center"/>
          </w:tcPr>
          <w:p w14:paraId="164F2B5B" w14:textId="60318A46" w:rsidR="00897ED7" w:rsidRPr="00176E16" w:rsidRDefault="008F3EAF" w:rsidP="00C84669">
            <w:pPr xmlns:w="http://schemas.openxmlformats.org/wordprocessingml/2006/main" xmlns:w14="http://schemas.microsoft.com/office/word/2010/wordml">
              <w:spacing w:after="0" w:line="276" w:lineRule="auto"/>
              <w:jc w:val="both"/>
              <w:rPr>
                <w:rFonts w:ascii="Calibri" w:eastAsia="Times New Roman" w:hAnsi="Calibri" w:cs="Calibri"/>
                <w:b/>
                <w:bCs/>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sz w:val="24"/>
                <w:szCs w:val="24"/>
                <w:lang w:val="en-CA" w:eastAsia="fr-CH"/>
                <w14:ligatures w14:val="none"/>
              </w:rPr>
              <w:t xml:space="preserve">40.4</w:t>
            </w:r>
          </w:p>
        </w:tc>
        <w:tc>
          <w:tcPr>
            <w:tcW w:w="8032" w:type="dxa"/>
            <w:gridSpan w:val="3"/>
            <w:tcBorders>
              <w:top w:val="nil"/>
              <w:left w:val="nil"/>
              <w:bottom w:val="single" w:sz="4" w:space="0" w:color="auto"/>
              <w:right w:val="single" w:sz="4" w:space="0" w:color="auto"/>
            </w:tcBorders>
            <w:shd w:val="clear" w:color="auto" w:fill="auto"/>
            <w:vAlign w:val="center"/>
          </w:tcPr>
          <w:p w14:paraId="12680D0A" w14:textId="793E2FEA" w:rsidR="00897ED7" w:rsidRPr="00176E16" w:rsidRDefault="00897ED7" w:rsidP="00D435D6">
            <w:pPr xmlns:w="http://schemas.openxmlformats.org/wordprocessingml/2006/main" xmlns:w14="http://schemas.microsoft.com/office/word/2010/wordml">
              <w:pStyle w:val="ListParagraph"/>
              <w:numPr>
                <w:ilvl w:val="0"/>
                <w:numId w:val="43"/>
              </w:numPr>
              <w:spacing w:after="0" w:line="276" w:lineRule="auto"/>
              <w:ind w:left="371"/>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ما هي أساليب التمويل المبتكرة التي تم تحديدها أو تنفيذها؟</w:t>
            </w:r>
          </w:p>
        </w:tc>
        <w:tc>
          <w:tcPr>
            <w:tcW w:w="48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C900B7" w14:textId="77777777" w:rsidR="00897ED7" w:rsidRPr="00176E16" w:rsidRDefault="00897ED7"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r>
      <w:tr w:rsidR="0024606B" w:rsidRPr="00176E16" w14:paraId="5FABC556" w14:textId="77777777" w:rsidTr="00512823">
        <w:trPr>
          <w:trHeight w:val="319"/>
        </w:trPr>
        <w:tc>
          <w:tcPr>
            <w:tcW w:w="916" w:type="dxa"/>
            <w:vMerge/>
            <w:tcBorders>
              <w:left w:val="single" w:sz="4" w:space="0" w:color="auto"/>
              <w:right w:val="single" w:sz="4" w:space="0" w:color="auto"/>
            </w:tcBorders>
            <w:shd w:val="clear" w:color="auto" w:fill="auto"/>
            <w:vAlign w:val="center"/>
          </w:tcPr>
          <w:p w14:paraId="106E5ACB" w14:textId="030CF5C5" w:rsidR="000B0739" w:rsidRPr="00176E16" w:rsidRDefault="000B0739" w:rsidP="00C84669">
            <w:pPr>
              <w:spacing w:after="0" w:line="276" w:lineRule="auto"/>
              <w:jc w:val="both"/>
              <w:rPr>
                <w:rFonts w:ascii="Calibri" w:eastAsia="Times New Roman" w:hAnsi="Calibri" w:cs="Calibri"/>
                <w:kern w:val="0"/>
                <w:sz w:val="24"/>
                <w:szCs w:val="24"/>
                <w:lang w:val="en-CA" w:eastAsia="fr-CH"/>
                <w14:ligatures w14:val="none"/>
              </w:rPr>
            </w:pPr>
          </w:p>
        </w:tc>
        <w:tc>
          <w:tcPr>
            <w:tcW w:w="7043" w:type="dxa"/>
            <w:tcBorders>
              <w:top w:val="single" w:sz="4" w:space="0" w:color="auto"/>
              <w:left w:val="nil"/>
              <w:bottom w:val="single" w:sz="4" w:space="0" w:color="auto"/>
              <w:right w:val="single" w:sz="4" w:space="0" w:color="auto"/>
            </w:tcBorders>
            <w:shd w:val="clear" w:color="auto" w:fill="auto"/>
            <w:vAlign w:val="center"/>
          </w:tcPr>
          <w:p w14:paraId="749DDFE8" w14:textId="752071A2" w:rsidR="000B0739" w:rsidRPr="00176E16" w:rsidRDefault="000B0739" w:rsidP="00D435D6">
            <w:pPr xmlns:w="http://schemas.openxmlformats.org/wordprocessingml/2006/main" xmlns:w14="http://schemas.microsoft.com/office/word/2010/wordml">
              <w:pStyle w:val="ListParagraph"/>
              <w:numPr>
                <w:ilvl w:val="0"/>
                <w:numId w:val="43"/>
              </w:numPr>
              <w:spacing w:after="0" w:line="276" w:lineRule="auto"/>
              <w:ind w:left="357" w:hanging="357"/>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هل يتم الاستفادة من الشراكات مع القطاع الخاص للتمويل؟</w:t>
            </w:r>
          </w:p>
        </w:tc>
        <w:tc>
          <w:tcPr>
            <w:tcW w:w="515" w:type="dxa"/>
            <w:tcBorders>
              <w:top w:val="single" w:sz="4" w:space="0" w:color="auto"/>
              <w:left w:val="nil"/>
              <w:bottom w:val="single" w:sz="4" w:space="0" w:color="auto"/>
              <w:right w:val="single" w:sz="4" w:space="0" w:color="auto"/>
            </w:tcBorders>
            <w:shd w:val="clear" w:color="auto" w:fill="auto"/>
            <w:vAlign w:val="center"/>
            <w:hideMark/>
          </w:tcPr>
          <w:p w14:paraId="67A3B007" w14:textId="77777777" w:rsidR="000B0739" w:rsidRPr="00176E16" w:rsidRDefault="000B0739"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c>
          <w:tcPr>
            <w:tcW w:w="474" w:type="dxa"/>
            <w:tcBorders>
              <w:top w:val="single" w:sz="4" w:space="0" w:color="auto"/>
              <w:left w:val="nil"/>
              <w:bottom w:val="single" w:sz="4" w:space="0" w:color="auto"/>
              <w:right w:val="single" w:sz="4" w:space="0" w:color="auto"/>
            </w:tcBorders>
            <w:shd w:val="clear" w:color="auto" w:fill="auto"/>
            <w:vAlign w:val="center"/>
            <w:hideMark/>
          </w:tcPr>
          <w:p w14:paraId="0DA4FA5A" w14:textId="77777777" w:rsidR="000B0739" w:rsidRPr="00176E16" w:rsidRDefault="000B0739"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c>
          <w:tcPr>
            <w:tcW w:w="48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250133" w14:textId="77777777" w:rsidR="000B0739" w:rsidRPr="00176E16" w:rsidRDefault="000B0739"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r>
      <w:tr w:rsidR="0024606B" w:rsidRPr="00176E16" w14:paraId="2BD92704" w14:textId="77777777" w:rsidTr="00512823">
        <w:trPr>
          <w:trHeight w:val="288"/>
        </w:trPr>
        <w:tc>
          <w:tcPr>
            <w:tcW w:w="916" w:type="dxa"/>
            <w:vMerge/>
            <w:tcBorders>
              <w:left w:val="single" w:sz="4" w:space="0" w:color="auto"/>
              <w:right w:val="single" w:sz="4" w:space="0" w:color="auto"/>
            </w:tcBorders>
            <w:shd w:val="clear" w:color="auto" w:fill="auto"/>
            <w:vAlign w:val="center"/>
          </w:tcPr>
          <w:p w14:paraId="5BBE5CD7" w14:textId="7F6CC3B8" w:rsidR="00897ED7" w:rsidRPr="00176E16" w:rsidRDefault="00897ED7" w:rsidP="00C84669">
            <w:pPr>
              <w:spacing w:after="0" w:line="276" w:lineRule="auto"/>
              <w:jc w:val="both"/>
              <w:rPr>
                <w:rFonts w:ascii="Calibri" w:eastAsia="Times New Roman" w:hAnsi="Calibri" w:cs="Calibri"/>
                <w:b/>
                <w:bCs/>
                <w:kern w:val="0"/>
                <w:sz w:val="24"/>
                <w:szCs w:val="24"/>
                <w:lang w:val="en-CA" w:eastAsia="fr-CH"/>
                <w14:ligatures w14:val="none"/>
              </w:rPr>
            </w:pPr>
          </w:p>
        </w:tc>
        <w:tc>
          <w:tcPr>
            <w:tcW w:w="8032" w:type="dxa"/>
            <w:gridSpan w:val="3"/>
            <w:tcBorders>
              <w:top w:val="nil"/>
              <w:left w:val="nil"/>
              <w:bottom w:val="single" w:sz="4" w:space="0" w:color="auto"/>
              <w:right w:val="single" w:sz="4" w:space="0" w:color="auto"/>
            </w:tcBorders>
            <w:shd w:val="clear" w:color="auto" w:fill="auto"/>
            <w:vAlign w:val="center"/>
          </w:tcPr>
          <w:p w14:paraId="2EEDE1F5" w14:textId="7B4F23C6" w:rsidR="00897ED7" w:rsidRPr="00176E16" w:rsidRDefault="0081054A" w:rsidP="00D435D6">
            <w:pPr xmlns:w="http://schemas.openxmlformats.org/wordprocessingml/2006/main" xmlns:w14="http://schemas.microsoft.com/office/word/2010/wordml">
              <w:pStyle w:val="ListParagraph"/>
              <w:numPr>
                <w:ilvl w:val="0"/>
                <w:numId w:val="43"/>
              </w:numPr>
              <w:spacing w:after="0" w:line="276" w:lineRule="auto"/>
              <w:ind w:left="357" w:hanging="357"/>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هل قامت ولايتكم باستكشاف مصادر تمويل بديلة لدعم التزامات مساعدة الضحايا؟</w:t>
            </w:r>
          </w:p>
        </w:tc>
        <w:tc>
          <w:tcPr>
            <w:tcW w:w="48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023C88" w14:textId="77777777" w:rsidR="00897ED7" w:rsidRPr="00176E16" w:rsidRDefault="00897ED7"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r>
      <w:tr w:rsidR="0081054A" w:rsidRPr="00176E16" w14:paraId="646771CB" w14:textId="77777777" w:rsidTr="00512823">
        <w:trPr>
          <w:trHeight w:val="288"/>
        </w:trPr>
        <w:tc>
          <w:tcPr>
            <w:tcW w:w="916" w:type="dxa"/>
            <w:vMerge/>
            <w:tcBorders>
              <w:left w:val="single" w:sz="4" w:space="0" w:color="auto"/>
              <w:bottom w:val="single" w:sz="4" w:space="0" w:color="auto"/>
              <w:right w:val="single" w:sz="4" w:space="0" w:color="auto"/>
            </w:tcBorders>
            <w:shd w:val="clear" w:color="auto" w:fill="auto"/>
            <w:vAlign w:val="center"/>
          </w:tcPr>
          <w:p w14:paraId="44BA96CD" w14:textId="51F1D797" w:rsidR="00897ED7" w:rsidRPr="00176E16" w:rsidRDefault="00897ED7" w:rsidP="00C84669">
            <w:pPr>
              <w:spacing w:after="0" w:line="276" w:lineRule="auto"/>
              <w:jc w:val="both"/>
              <w:rPr>
                <w:rFonts w:ascii="Calibri" w:eastAsia="Times New Roman" w:hAnsi="Calibri" w:cs="Calibri"/>
                <w:kern w:val="0"/>
                <w:sz w:val="24"/>
                <w:szCs w:val="24"/>
                <w:lang w:val="en-CA" w:eastAsia="fr-CH"/>
                <w14:ligatures w14:val="none"/>
              </w:rPr>
            </w:pPr>
          </w:p>
        </w:tc>
        <w:tc>
          <w:tcPr>
            <w:tcW w:w="8032" w:type="dxa"/>
            <w:gridSpan w:val="3"/>
            <w:tcBorders>
              <w:top w:val="nil"/>
              <w:left w:val="nil"/>
              <w:bottom w:val="single" w:sz="4" w:space="0" w:color="auto"/>
              <w:right w:val="single" w:sz="4" w:space="0" w:color="auto"/>
            </w:tcBorders>
            <w:shd w:val="clear" w:color="auto" w:fill="auto"/>
            <w:vAlign w:val="center"/>
          </w:tcPr>
          <w:p w14:paraId="2B7E96CA" w14:textId="39FE60F6" w:rsidR="00897ED7" w:rsidRPr="00176E16" w:rsidRDefault="00897ED7" w:rsidP="00D435D6">
            <w:pPr xmlns:w="http://schemas.openxmlformats.org/wordprocessingml/2006/main" xmlns:w14="http://schemas.microsoft.com/office/word/2010/wordml">
              <w:pStyle w:val="ListParagraph"/>
              <w:numPr>
                <w:ilvl w:val="0"/>
                <w:numId w:val="43"/>
              </w:numPr>
              <w:spacing w:after="0" w:line="276" w:lineRule="auto"/>
              <w:ind w:left="357" w:hanging="357"/>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كيف يتم دمج مساعدة الضحايا في ميزانيات الأطر الوطنية الأوسع نطاقا المتعلقة بالإعاقة والصحة والتعليم والتنمية وغيرها من القطاعات ذات الصلة؟</w:t>
            </w:r>
          </w:p>
        </w:tc>
        <w:tc>
          <w:tcPr>
            <w:tcW w:w="48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6B9608" w14:textId="77777777" w:rsidR="00897ED7" w:rsidRPr="00176E16" w:rsidRDefault="00897ED7"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r>
    </w:tbl>
    <w:p w14:paraId="79CAEC78" w14:textId="77777777" w:rsidR="00531C12" w:rsidRPr="00176E16" w:rsidRDefault="00531C12" w:rsidP="00C84669">
      <w:pPr>
        <w:spacing w:line="276" w:lineRule="auto"/>
        <w:jc w:val="both"/>
        <w:rPr>
          <w:rFonts w:ascii="Calibri" w:hAnsi="Calibri" w:cs="Calibri"/>
          <w:sz w:val="24"/>
          <w:szCs w:val="24"/>
          <w:lang w:val="en-CA"/>
        </w:rPr>
      </w:pPr>
    </w:p>
    <w:p w14:paraId="09D796E5" w14:textId="69CCCE6A" w:rsidR="00FE1CCB" w:rsidRPr="00176E16" w:rsidRDefault="00FE1CCB" w:rsidP="00C84669">
      <w:pPr xmlns:w="http://schemas.openxmlformats.org/wordprocessingml/2006/main">
        <w:spacing w:line="276" w:lineRule="auto"/>
        <w:jc w:val="both"/>
        <w:rPr>
          <w:rFonts w:ascii="Calibri" w:eastAsiaTheme="minorEastAsia" w:hAnsi="Calibri" w:cs="Calibri"/>
          <w:sz w:val="24"/>
          <w:szCs w:val="24"/>
          <w:lang w:val="en-CA"/>
        </w:rPr>
        <w:bidi/>
      </w:pPr>
      <w:r xmlns:w="http://schemas.openxmlformats.org/wordprocessingml/2006/main" w:rsidRPr="00176E16">
        <w:rPr>
          <w:rFonts w:ascii="Calibri" w:eastAsiaTheme="minorEastAsia" w:hAnsi="Calibri" w:cs="Calibri"/>
          <w:b/>
          <w:bCs/>
          <w:sz w:val="24"/>
          <w:szCs w:val="24"/>
          <w:lang w:val="en-CA"/>
        </w:rPr>
        <w:lastRenderedPageBreak xmlns:w="http://schemas.openxmlformats.org/wordprocessingml/2006/main"/>
      </w:r>
      <w:r xmlns:w="http://schemas.openxmlformats.org/wordprocessingml/2006/main" w:rsidRPr="00176E16">
        <w:rPr>
          <w:rFonts w:ascii="Calibri" w:eastAsiaTheme="minorEastAsia" w:hAnsi="Calibri" w:cs="Calibri"/>
          <w:b/>
          <w:bCs/>
          <w:sz w:val="24"/>
          <w:szCs w:val="24"/>
          <w:lang w:val="en-CA"/>
        </w:rPr>
        <w:t xml:space="preserve">الإجراء رقم </w:t>
      </w:r>
      <w:r xmlns:w="http://schemas.openxmlformats.org/wordprocessingml/2006/main" w:rsidR="00755F68" w:rsidRPr="00176E16">
        <w:rPr>
          <w:rFonts w:ascii="Calibri" w:eastAsiaTheme="minorEastAsia" w:hAnsi="Calibri" w:cs="Calibri"/>
          <w:b/>
          <w:bCs/>
          <w:sz w:val="24"/>
          <w:szCs w:val="24"/>
          <w:lang w:val="en-CA"/>
        </w:rPr>
        <w:t xml:space="preserve">41: </w:t>
      </w:r>
      <w:r xmlns:w="http://schemas.openxmlformats.org/wordprocessingml/2006/main" w:rsidRPr="00176E16">
        <w:rPr>
          <w:rFonts w:ascii="Calibri" w:eastAsiaTheme="minorEastAsia" w:hAnsi="Calibri" w:cs="Calibri"/>
          <w:sz w:val="24"/>
          <w:szCs w:val="24"/>
          <w:lang w:val="en-CA"/>
        </w:rPr>
        <w:t xml:space="preserve">إعداد خطط تعبئة الموارد واستخدام جميع الآليات لنشر المعلومات بشأن التحديات ومتطلبات المساعدة بما في ذلك من خلال التقارير السنوية بموجب المادة 7، وطلب التمديد بموجب المادة 5 وخطط العمل المحدثة حيثما ينطبق ذلك، والاستفادة من أداة النهج الفردي.</w:t>
      </w:r>
    </w:p>
    <w:p w14:paraId="2D9984A7" w14:textId="77777777" w:rsidR="00CE0683" w:rsidRPr="00176E16" w:rsidRDefault="00CE0683" w:rsidP="00C84669">
      <w:pPr xmlns:w="http://schemas.openxmlformats.org/wordprocessingml/2006/main">
        <w:spacing w:line="276" w:lineRule="auto"/>
        <w:ind w:firstLine="644"/>
        <w:jc w:val="both"/>
        <w:rPr>
          <w:rFonts w:ascii="Calibri" w:eastAsiaTheme="minorEastAsia" w:hAnsi="Calibri" w:cs="Calibri"/>
          <w:sz w:val="24"/>
          <w:szCs w:val="24"/>
          <w:u w:val="single"/>
          <w:lang w:val="en-CA"/>
        </w:rPr>
        <w:bidi/>
      </w:pPr>
      <w:r xmlns:w="http://schemas.openxmlformats.org/wordprocessingml/2006/main" w:rsidRPr="00176E16">
        <w:rPr>
          <w:rFonts w:ascii="Calibri" w:eastAsiaTheme="minorEastAsia" w:hAnsi="Calibri" w:cs="Calibri"/>
          <w:sz w:val="24"/>
          <w:szCs w:val="24"/>
          <w:u w:val="single"/>
          <w:lang w:val="en-CA"/>
        </w:rPr>
        <w:t xml:space="preserve">المؤشرات:</w:t>
      </w:r>
    </w:p>
    <w:p w14:paraId="08892A24" w14:textId="77777777" w:rsidR="00AC032D" w:rsidRPr="00176E16" w:rsidRDefault="00AC032D" w:rsidP="00D435D6">
      <w:pPr xmlns:w="http://schemas.openxmlformats.org/wordprocessingml/2006/main">
        <w:pStyle w:val="ListParagraph"/>
        <w:numPr>
          <w:ilvl w:val="0"/>
          <w:numId w:val="37"/>
        </w:numPr>
        <w:spacing w:line="276" w:lineRule="auto"/>
        <w:ind w:left="1276"/>
        <w:jc w:val="both"/>
        <w:rPr>
          <w:rFonts w:ascii="Calibri" w:eastAsiaTheme="minorEastAsia" w:hAnsi="Calibri" w:cs="Calibri"/>
          <w:sz w:val="24"/>
          <w:szCs w:val="24"/>
          <w:lang w:val="en-CA"/>
        </w:rPr>
        <w:bidi/>
      </w:pPr>
      <w:r xmlns:w="http://schemas.openxmlformats.org/wordprocessingml/2006/main" w:rsidRPr="00176E16">
        <w:rPr>
          <w:rFonts w:ascii="Calibri" w:eastAsiaTheme="minorEastAsia" w:hAnsi="Calibri" w:cs="Calibri"/>
          <w:sz w:val="24"/>
          <w:szCs w:val="24"/>
          <w:lang w:val="en-CA"/>
        </w:rPr>
        <w:t xml:space="preserve">النسبة المئوية للدول الأطراف المتأثرة التي تقدم تقارير عن التقدم والتحديات في التنفيذ ومتطلبات المساعدة.</w:t>
      </w:r>
    </w:p>
    <w:p w14:paraId="11225324" w14:textId="34272166" w:rsidR="00AC032D" w:rsidRPr="00176E16" w:rsidRDefault="00AC032D" w:rsidP="00D435D6">
      <w:pPr xmlns:w="http://schemas.openxmlformats.org/wordprocessingml/2006/main">
        <w:pStyle w:val="ListParagraph"/>
        <w:numPr>
          <w:ilvl w:val="0"/>
          <w:numId w:val="37"/>
        </w:numPr>
        <w:spacing w:line="276" w:lineRule="auto"/>
        <w:ind w:left="1276"/>
        <w:jc w:val="both"/>
        <w:rPr>
          <w:rFonts w:ascii="Calibri" w:eastAsiaTheme="minorEastAsia" w:hAnsi="Calibri" w:cs="Calibri"/>
          <w:sz w:val="24"/>
          <w:szCs w:val="24"/>
          <w:lang w:val="en-CA"/>
        </w:rPr>
        <w:bidi/>
      </w:pPr>
      <w:r xmlns:w="http://schemas.openxmlformats.org/wordprocessingml/2006/main" w:rsidRPr="00176E16">
        <w:rPr>
          <w:rFonts w:ascii="Calibri" w:eastAsiaTheme="minorEastAsia" w:hAnsi="Calibri" w:cs="Calibri"/>
          <w:sz w:val="24"/>
          <w:szCs w:val="24"/>
          <w:lang w:val="en-CA"/>
        </w:rPr>
        <w:t xml:space="preserve">النسبة المئوية للدول الأطراف المتأثرة التي أفادت بوجود خطة لتعبئة الموارد لديها.</w:t>
      </w:r>
    </w:p>
    <w:p w14:paraId="6CDC380F" w14:textId="3C77E9EA" w:rsidR="00AC032D" w:rsidRPr="00176E16" w:rsidRDefault="00AC032D" w:rsidP="00D435D6">
      <w:pPr xmlns:w="http://schemas.openxmlformats.org/wordprocessingml/2006/main">
        <w:pStyle w:val="ListParagraph"/>
        <w:numPr>
          <w:ilvl w:val="0"/>
          <w:numId w:val="37"/>
        </w:numPr>
        <w:spacing w:line="276" w:lineRule="auto"/>
        <w:ind w:left="1276"/>
        <w:jc w:val="both"/>
        <w:rPr>
          <w:rFonts w:ascii="Calibri" w:eastAsiaTheme="minorEastAsia" w:hAnsi="Calibri" w:cs="Calibri"/>
          <w:sz w:val="24"/>
          <w:szCs w:val="24"/>
          <w:lang w:val="en-CA"/>
        </w:rPr>
        <w:bidi/>
      </w:pPr>
      <w:r xmlns:w="http://schemas.openxmlformats.org/wordprocessingml/2006/main" w:rsidRPr="00176E16">
        <w:rPr>
          <w:rFonts w:ascii="Calibri" w:eastAsiaTheme="minorEastAsia" w:hAnsi="Calibri" w:cs="Calibri"/>
          <w:sz w:val="24"/>
          <w:szCs w:val="24"/>
          <w:lang w:val="en-CA"/>
        </w:rPr>
        <w:t xml:space="preserve">النسبة المئوية للدول الأطراف المتضررة التي استفادت من النهج الفردي.</w:t>
      </w:r>
    </w:p>
    <w:tbl>
      <w:tblPr>
        <w:tblW w:w="13750" w:type="dxa"/>
        <w:tblInd w:w="137" w:type="dxa"/>
        <w:tblCellMar>
          <w:left w:w="70" w:type="dxa"/>
          <w:right w:w="70" w:type="dxa"/>
        </w:tblCellMar>
        <w:tblLook w:val="04A0" w:firstRow="1" w:lastRow="0" w:firstColumn="1" w:lastColumn="0" w:noHBand="0" w:noVBand="1"/>
      </w:tblPr>
      <w:tblGrid>
        <w:gridCol w:w="916"/>
        <w:gridCol w:w="7042"/>
        <w:gridCol w:w="515"/>
        <w:gridCol w:w="474"/>
        <w:gridCol w:w="4803"/>
      </w:tblGrid>
      <w:tr w:rsidR="0024606B" w:rsidRPr="00176E16" w14:paraId="057D1C04" w14:textId="77777777" w:rsidTr="00897ED7">
        <w:trPr>
          <w:trHeight w:val="243"/>
        </w:trPr>
        <w:tc>
          <w:tcPr>
            <w:tcW w:w="787"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4E1771FF" w14:textId="71F7710A" w:rsidR="004E5999" w:rsidRPr="00176E16" w:rsidRDefault="004E5999" w:rsidP="00C84669">
            <w:pPr xmlns:w="http://schemas.openxmlformats.org/wordprocessingml/2006/main" xmlns:w14="http://schemas.microsoft.com/office/word/2010/wordml">
              <w:spacing w:after="0" w:line="276" w:lineRule="auto"/>
              <w:jc w:val="both"/>
              <w:rPr>
                <w:rFonts w:ascii="Calibri" w:eastAsia="Times New Roman" w:hAnsi="Calibri" w:cs="Calibri"/>
                <w:b/>
                <w:bCs/>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sz w:val="24"/>
                <w:szCs w:val="24"/>
                <w:lang w:val="en-CA" w:eastAsia="fr-CH"/>
                <w14:ligatures w14:val="none"/>
              </w:rPr>
              <w:t xml:space="preserve">فعل</w:t>
            </w:r>
          </w:p>
        </w:tc>
        <w:tc>
          <w:tcPr>
            <w:tcW w:w="7121" w:type="dxa"/>
            <w:tcBorders>
              <w:top w:val="single" w:sz="4" w:space="0" w:color="auto"/>
              <w:left w:val="nil"/>
              <w:bottom w:val="single" w:sz="4" w:space="0" w:color="auto"/>
              <w:right w:val="single" w:sz="4" w:space="0" w:color="auto"/>
            </w:tcBorders>
            <w:shd w:val="clear" w:color="auto" w:fill="002060"/>
            <w:vAlign w:val="center"/>
            <w:hideMark/>
          </w:tcPr>
          <w:p w14:paraId="747D30F4" w14:textId="0DD1FB62" w:rsidR="004E5999" w:rsidRPr="00176E16" w:rsidRDefault="004E5999"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sz w:val="24"/>
                <w:szCs w:val="24"/>
                <w:lang w:val="en-CA" w:eastAsia="fr-CH"/>
                <w14:ligatures w14:val="none"/>
              </w:rPr>
              <w:t xml:space="preserve">سؤال</w:t>
            </w:r>
          </w:p>
        </w:tc>
        <w:tc>
          <w:tcPr>
            <w:tcW w:w="515" w:type="dxa"/>
            <w:tcBorders>
              <w:top w:val="single" w:sz="4" w:space="0" w:color="auto"/>
              <w:left w:val="nil"/>
              <w:bottom w:val="single" w:sz="4" w:space="0" w:color="auto"/>
              <w:right w:val="single" w:sz="4" w:space="0" w:color="auto"/>
            </w:tcBorders>
            <w:shd w:val="clear" w:color="auto" w:fill="002060"/>
            <w:vAlign w:val="center"/>
            <w:hideMark/>
          </w:tcPr>
          <w:p w14:paraId="01CC015F" w14:textId="2AB3B180" w:rsidR="004E5999" w:rsidRPr="00176E16" w:rsidRDefault="004E5999"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sz w:val="24"/>
                <w:szCs w:val="24"/>
                <w:lang w:val="en-CA" w:eastAsia="fr-CH"/>
                <w14:ligatures w14:val="none"/>
              </w:rPr>
              <w:t xml:space="preserve">نعم</w:t>
            </w:r>
          </w:p>
        </w:tc>
        <w:tc>
          <w:tcPr>
            <w:tcW w:w="474" w:type="dxa"/>
            <w:tcBorders>
              <w:top w:val="single" w:sz="4" w:space="0" w:color="auto"/>
              <w:left w:val="nil"/>
              <w:bottom w:val="single" w:sz="4" w:space="0" w:color="auto"/>
              <w:right w:val="single" w:sz="4" w:space="0" w:color="auto"/>
            </w:tcBorders>
            <w:shd w:val="clear" w:color="auto" w:fill="002060"/>
            <w:vAlign w:val="center"/>
            <w:hideMark/>
          </w:tcPr>
          <w:p w14:paraId="0A5D4F64" w14:textId="71C794CA" w:rsidR="004E5999" w:rsidRPr="00176E16" w:rsidRDefault="004E5999"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sz w:val="24"/>
                <w:szCs w:val="24"/>
                <w:lang w:val="en-CA" w:eastAsia="fr-CH"/>
                <w14:ligatures w14:val="none"/>
              </w:rPr>
              <w:t xml:space="preserve">لا</w:t>
            </w:r>
          </w:p>
        </w:tc>
        <w:tc>
          <w:tcPr>
            <w:tcW w:w="4853"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38BB5372" w14:textId="481E6046" w:rsidR="004E5999" w:rsidRPr="00176E16" w:rsidRDefault="00203DEE"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sz w:val="24"/>
                <w:szCs w:val="24"/>
                <w:lang w:val="en-CA" w:eastAsia="fr-CH"/>
                <w14:ligatures w14:val="none"/>
              </w:rPr>
              <w:t xml:space="preserve">اشرح الحالة، بما في ذلك التقدم والتحديات</w:t>
            </w:r>
          </w:p>
        </w:tc>
      </w:tr>
      <w:tr w:rsidR="0024606B" w:rsidRPr="00176E16" w14:paraId="5BDF4944" w14:textId="77777777" w:rsidTr="00202839">
        <w:trPr>
          <w:trHeight w:val="576"/>
        </w:trPr>
        <w:tc>
          <w:tcPr>
            <w:tcW w:w="7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4E6C10" w14:textId="49A8C0B1" w:rsidR="0080395F" w:rsidRPr="00176E16" w:rsidRDefault="00755F68" w:rsidP="00C84669">
            <w:pPr xmlns:w="http://schemas.openxmlformats.org/wordprocessingml/2006/main" xmlns:w14="http://schemas.microsoft.com/office/word/2010/wordml">
              <w:spacing w:after="0" w:line="276" w:lineRule="auto"/>
              <w:jc w:val="both"/>
              <w:rPr>
                <w:rFonts w:ascii="Calibri" w:eastAsia="Times New Roman" w:hAnsi="Calibri" w:cs="Calibri"/>
                <w:b/>
                <w:bCs/>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sz w:val="24"/>
                <w:szCs w:val="24"/>
                <w:lang w:val="en-CA" w:eastAsia="fr-CH"/>
                <w14:ligatures w14:val="none"/>
              </w:rPr>
              <w:t xml:space="preserve">41.1</w:t>
            </w:r>
          </w:p>
          <w:p w14:paraId="2BA88751" w14:textId="20946015" w:rsidR="0080395F" w:rsidRPr="00176E16" w:rsidRDefault="0080395F" w:rsidP="00C84669">
            <w:pPr xmlns:w="http://schemas.openxmlformats.org/wordprocessingml/2006/main" xmlns:w14="http://schemas.microsoft.com/office/word/2010/wordml">
              <w:spacing w:after="0" w:line="276" w:lineRule="auto"/>
              <w:jc w:val="both"/>
              <w:rPr>
                <w:rFonts w:ascii="Calibri" w:eastAsia="Times New Roman" w:hAnsi="Calibri" w:cs="Calibri"/>
                <w:b/>
                <w:bCs/>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c>
          <w:tcPr>
            <w:tcW w:w="7121" w:type="dxa"/>
            <w:tcBorders>
              <w:top w:val="single" w:sz="4" w:space="0" w:color="auto"/>
              <w:left w:val="nil"/>
              <w:bottom w:val="single" w:sz="4" w:space="0" w:color="auto"/>
              <w:right w:val="single" w:sz="4" w:space="0" w:color="auto"/>
            </w:tcBorders>
            <w:shd w:val="clear" w:color="auto" w:fill="auto"/>
            <w:vAlign w:val="center"/>
            <w:hideMark/>
          </w:tcPr>
          <w:p w14:paraId="7B5BFB4D" w14:textId="65819360" w:rsidR="0080395F" w:rsidRPr="00176E16" w:rsidRDefault="00202839" w:rsidP="00D435D6">
            <w:pPr xmlns:w="http://schemas.openxmlformats.org/wordprocessingml/2006/main" xmlns:w14="http://schemas.microsoft.com/office/word/2010/wordml">
              <w:pStyle w:val="ListParagraph"/>
              <w:numPr>
                <w:ilvl w:val="0"/>
                <w:numId w:val="25"/>
              </w:numPr>
              <w:spacing w:after="0" w:line="276" w:lineRule="auto"/>
              <w:ind w:left="357" w:hanging="357"/>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هل قدمت دولتك معلومات بشأن تحديات مساعدة الضحايا ومتطلبات الموارد من خلال تقريرها السنوي بموجب المادة 7؟</w:t>
            </w:r>
          </w:p>
        </w:tc>
        <w:tc>
          <w:tcPr>
            <w:tcW w:w="515" w:type="dxa"/>
            <w:tcBorders>
              <w:top w:val="single" w:sz="4" w:space="0" w:color="auto"/>
              <w:left w:val="nil"/>
              <w:bottom w:val="single" w:sz="4" w:space="0" w:color="auto"/>
              <w:right w:val="single" w:sz="4" w:space="0" w:color="auto"/>
            </w:tcBorders>
            <w:shd w:val="clear" w:color="auto" w:fill="auto"/>
            <w:vAlign w:val="center"/>
            <w:hideMark/>
          </w:tcPr>
          <w:p w14:paraId="12C4A0C0" w14:textId="77777777" w:rsidR="0080395F" w:rsidRPr="00176E16" w:rsidRDefault="0080395F"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c>
          <w:tcPr>
            <w:tcW w:w="474" w:type="dxa"/>
            <w:tcBorders>
              <w:top w:val="single" w:sz="4" w:space="0" w:color="auto"/>
              <w:left w:val="nil"/>
              <w:bottom w:val="single" w:sz="4" w:space="0" w:color="auto"/>
              <w:right w:val="single" w:sz="4" w:space="0" w:color="auto"/>
            </w:tcBorders>
            <w:shd w:val="clear" w:color="auto" w:fill="auto"/>
            <w:vAlign w:val="center"/>
            <w:hideMark/>
          </w:tcPr>
          <w:p w14:paraId="1C57AF42" w14:textId="77777777" w:rsidR="0080395F" w:rsidRPr="00176E16" w:rsidRDefault="0080395F"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c>
          <w:tcPr>
            <w:tcW w:w="48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EB31B8" w14:textId="77777777" w:rsidR="0080395F" w:rsidRPr="00176E16" w:rsidRDefault="0080395F"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r>
      <w:tr w:rsidR="0024606B" w:rsidRPr="00176E16" w14:paraId="38AB3D5F" w14:textId="77777777" w:rsidTr="00202839">
        <w:trPr>
          <w:trHeight w:val="288"/>
        </w:trPr>
        <w:tc>
          <w:tcPr>
            <w:tcW w:w="7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621FD6" w14:textId="0CAFE89F" w:rsidR="00202839" w:rsidRPr="00176E16" w:rsidRDefault="00202839" w:rsidP="00202839">
            <w:pPr xmlns:w="http://schemas.openxmlformats.org/wordprocessingml/2006/main" xmlns:w14="http://schemas.microsoft.com/office/word/2010/wordml">
              <w:spacing w:after="0" w:line="276" w:lineRule="auto"/>
              <w:jc w:val="both"/>
              <w:rPr>
                <w:rFonts w:ascii="Calibri" w:eastAsia="Times New Roman" w:hAnsi="Calibri" w:cs="Calibri"/>
                <w:b/>
                <w:bCs/>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sz w:val="24"/>
                <w:szCs w:val="24"/>
                <w:lang w:val="en-CA" w:eastAsia="fr-CH"/>
                <w14:ligatures w14:val="none"/>
              </w:rPr>
              <w:t xml:space="preserve">41.2</w:t>
            </w:r>
          </w:p>
          <w:p w14:paraId="200AA56C" w14:textId="0535074F" w:rsidR="0080395F" w:rsidRPr="00176E16" w:rsidRDefault="0080395F" w:rsidP="00C84669">
            <w:pPr>
              <w:spacing w:after="0" w:line="276" w:lineRule="auto"/>
              <w:jc w:val="both"/>
              <w:rPr>
                <w:rFonts w:ascii="Calibri" w:eastAsia="Times New Roman" w:hAnsi="Calibri" w:cs="Calibri"/>
                <w:kern w:val="0"/>
                <w:sz w:val="24"/>
                <w:szCs w:val="24"/>
                <w:lang w:val="en-CA" w:eastAsia="fr-CH"/>
                <w14:ligatures w14:val="none"/>
              </w:rPr>
            </w:pPr>
          </w:p>
        </w:tc>
        <w:tc>
          <w:tcPr>
            <w:tcW w:w="7121" w:type="dxa"/>
            <w:tcBorders>
              <w:top w:val="nil"/>
              <w:left w:val="nil"/>
              <w:bottom w:val="single" w:sz="4" w:space="0" w:color="auto"/>
              <w:right w:val="single" w:sz="4" w:space="0" w:color="auto"/>
            </w:tcBorders>
            <w:shd w:val="clear" w:color="auto" w:fill="auto"/>
            <w:vAlign w:val="center"/>
            <w:hideMark/>
          </w:tcPr>
          <w:p w14:paraId="5378F367" w14:textId="4FC7DFBE" w:rsidR="0080395F" w:rsidRPr="00176E16" w:rsidRDefault="00202839" w:rsidP="002A3802">
            <w:pPr xmlns:w="http://schemas.openxmlformats.org/wordprocessingml/2006/main" xmlns:w14="http://schemas.microsoft.com/office/word/2010/wordml">
              <w:pStyle w:val="ListParagraph"/>
              <w:numPr>
                <w:ilvl w:val="0"/>
                <w:numId w:val="48"/>
              </w:numPr>
              <w:spacing w:after="0" w:line="276" w:lineRule="auto"/>
              <w:ind w:left="344"/>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هل وضعت دولتكم خطة وطنية لتعبئة الموارد من أجل دمج مساعدة الضحايا وتلبية حقوق واحتياجات ضحايا الألغام والذخائر المتفجرة الأخرى؟</w:t>
            </w:r>
          </w:p>
        </w:tc>
        <w:tc>
          <w:tcPr>
            <w:tcW w:w="515" w:type="dxa"/>
            <w:tcBorders>
              <w:top w:val="nil"/>
              <w:left w:val="nil"/>
              <w:bottom w:val="single" w:sz="4" w:space="0" w:color="auto"/>
              <w:right w:val="single" w:sz="4" w:space="0" w:color="auto"/>
            </w:tcBorders>
            <w:shd w:val="clear" w:color="auto" w:fill="auto"/>
            <w:vAlign w:val="center"/>
            <w:hideMark/>
          </w:tcPr>
          <w:p w14:paraId="621EA815" w14:textId="77777777" w:rsidR="0080395F" w:rsidRPr="00176E16" w:rsidRDefault="0080395F"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c>
          <w:tcPr>
            <w:tcW w:w="474" w:type="dxa"/>
            <w:tcBorders>
              <w:top w:val="nil"/>
              <w:left w:val="nil"/>
              <w:bottom w:val="single" w:sz="4" w:space="0" w:color="auto"/>
              <w:right w:val="single" w:sz="4" w:space="0" w:color="auto"/>
            </w:tcBorders>
            <w:shd w:val="clear" w:color="auto" w:fill="auto"/>
            <w:vAlign w:val="center"/>
            <w:hideMark/>
          </w:tcPr>
          <w:p w14:paraId="4D231C86" w14:textId="77777777" w:rsidR="0080395F" w:rsidRPr="00176E16" w:rsidRDefault="0080395F"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c>
          <w:tcPr>
            <w:tcW w:w="48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0A13ED" w14:textId="77777777" w:rsidR="0080395F" w:rsidRPr="00176E16" w:rsidRDefault="0080395F"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r>
      <w:tr w:rsidR="0024606B" w:rsidRPr="00176E16" w14:paraId="5E0FF415" w14:textId="77777777" w:rsidTr="00202839">
        <w:trPr>
          <w:trHeight w:val="365"/>
        </w:trPr>
        <w:tc>
          <w:tcPr>
            <w:tcW w:w="787" w:type="dxa"/>
            <w:tcBorders>
              <w:top w:val="single" w:sz="4" w:space="0" w:color="auto"/>
              <w:left w:val="single" w:sz="4" w:space="0" w:color="auto"/>
              <w:bottom w:val="single" w:sz="4" w:space="0" w:color="auto"/>
              <w:right w:val="single" w:sz="4" w:space="0" w:color="auto"/>
            </w:tcBorders>
            <w:shd w:val="clear" w:color="auto" w:fill="auto"/>
            <w:vAlign w:val="center"/>
          </w:tcPr>
          <w:p w14:paraId="438E416B" w14:textId="502EC44E" w:rsidR="00202839" w:rsidRPr="00176E16" w:rsidRDefault="00202839" w:rsidP="00202839">
            <w:pPr xmlns:w="http://schemas.openxmlformats.org/wordprocessingml/2006/main" xmlns:w14="http://schemas.microsoft.com/office/word/2010/wordml">
              <w:spacing w:after="0" w:line="276" w:lineRule="auto"/>
              <w:jc w:val="both"/>
              <w:rPr>
                <w:rFonts w:ascii="Calibri" w:eastAsia="Times New Roman" w:hAnsi="Calibri" w:cs="Calibri"/>
                <w:b/>
                <w:bCs/>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sz w:val="24"/>
                <w:szCs w:val="24"/>
                <w:lang w:val="en-CA" w:eastAsia="fr-CH"/>
                <w14:ligatures w14:val="none"/>
              </w:rPr>
              <w:t xml:space="preserve">41.3</w:t>
            </w:r>
          </w:p>
          <w:p w14:paraId="1C5E29EC" w14:textId="77777777" w:rsidR="00897ED7" w:rsidRPr="00176E16" w:rsidRDefault="00897ED7" w:rsidP="00C84669">
            <w:pPr>
              <w:spacing w:after="0" w:line="276" w:lineRule="auto"/>
              <w:jc w:val="both"/>
              <w:rPr>
                <w:rFonts w:ascii="Calibri" w:eastAsia="Times New Roman" w:hAnsi="Calibri" w:cs="Calibri"/>
                <w:b/>
                <w:bCs/>
                <w:kern w:val="0"/>
                <w:sz w:val="24"/>
                <w:szCs w:val="24"/>
                <w:lang w:val="en-CA" w:eastAsia="fr-CH"/>
                <w14:ligatures w14:val="none"/>
              </w:rPr>
            </w:pPr>
          </w:p>
        </w:tc>
        <w:tc>
          <w:tcPr>
            <w:tcW w:w="8110" w:type="dxa"/>
            <w:gridSpan w:val="3"/>
            <w:tcBorders>
              <w:top w:val="nil"/>
              <w:left w:val="nil"/>
              <w:bottom w:val="single" w:sz="4" w:space="0" w:color="auto"/>
              <w:right w:val="single" w:sz="4" w:space="0" w:color="auto"/>
            </w:tcBorders>
            <w:shd w:val="clear" w:color="auto" w:fill="auto"/>
            <w:vAlign w:val="center"/>
          </w:tcPr>
          <w:p w14:paraId="456F2E5E" w14:textId="3076E5D6" w:rsidR="00897ED7" w:rsidRPr="00176E16" w:rsidRDefault="00897ED7" w:rsidP="002A3802">
            <w:pPr xmlns:w="http://schemas.openxmlformats.org/wordprocessingml/2006/main" xmlns:w14="http://schemas.microsoft.com/office/word/2010/wordml">
              <w:pStyle w:val="ListParagraph"/>
              <w:numPr>
                <w:ilvl w:val="0"/>
                <w:numId w:val="49"/>
              </w:numPr>
              <w:spacing w:after="0" w:line="276" w:lineRule="auto"/>
              <w:ind w:left="358"/>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هل تخطط ولايتك للاستفادة من النهج الفردي </w:t>
            </w:r>
            <w:r xmlns:w="http://schemas.openxmlformats.org/wordprocessingml/2006/main" xmlns:w14="http://schemas.microsoft.com/office/word/2010/wordml" w:rsidR="006D1942" w:rsidRPr="00176E16">
              <w:rPr>
                <w:rStyle w:val="FootnoteReference"/>
                <w:rFonts w:ascii="Calibri" w:eastAsia="Times New Roman" w:hAnsi="Calibri" w:cs="Calibri"/>
                <w:kern w:val="0"/>
                <w:sz w:val="24"/>
                <w:szCs w:val="24"/>
                <w:lang w:val="en-CA" w:eastAsia="fr-CH"/>
                <w14:ligatures w14:val="none"/>
              </w:rPr>
              <w:footnoteReference xmlns:w="http://schemas.openxmlformats.org/wordprocessingml/2006/main" w:id="6"/>
            </w: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لتنفيذ مساعدة الضحايا؟</w:t>
            </w:r>
          </w:p>
        </w:tc>
        <w:tc>
          <w:tcPr>
            <w:tcW w:w="48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52A1A4" w14:textId="77777777" w:rsidR="00897ED7" w:rsidRPr="00176E16" w:rsidRDefault="00897ED7"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r>
    </w:tbl>
    <w:p w14:paraId="73393E89" w14:textId="77777777" w:rsidR="002A5BCD" w:rsidRPr="00176E16" w:rsidRDefault="002A5BCD" w:rsidP="00C84669">
      <w:pPr>
        <w:spacing w:line="276" w:lineRule="auto"/>
        <w:jc w:val="both"/>
        <w:rPr>
          <w:rFonts w:ascii="Calibri" w:eastAsiaTheme="minorEastAsia" w:hAnsi="Calibri" w:cs="Calibri"/>
          <w:sz w:val="24"/>
          <w:szCs w:val="24"/>
          <w:lang w:val="en-CA"/>
        </w:rPr>
      </w:pPr>
    </w:p>
    <w:p w14:paraId="4BEDBBBC" w14:textId="4F7AE55F" w:rsidR="00B00BB2" w:rsidRPr="00176E16" w:rsidRDefault="00B00BB2" w:rsidP="00C84669">
      <w:pPr xmlns:w="http://schemas.openxmlformats.org/wordprocessingml/2006/main">
        <w:spacing w:line="276" w:lineRule="auto"/>
        <w:jc w:val="both"/>
        <w:rPr>
          <w:rFonts w:ascii="Calibri" w:eastAsiaTheme="minorEastAsia" w:hAnsi="Calibri" w:cs="Calibri"/>
          <w:sz w:val="24"/>
          <w:szCs w:val="24"/>
          <w:lang w:val="en-CA"/>
        </w:rPr>
        <w:bidi/>
      </w:pPr>
      <w:r xmlns:w="http://schemas.openxmlformats.org/wordprocessingml/2006/main" w:rsidRPr="00176E16">
        <w:rPr>
          <w:rFonts w:ascii="Calibri" w:eastAsiaTheme="minorEastAsia" w:hAnsi="Calibri" w:cs="Calibri"/>
          <w:b/>
          <w:bCs/>
          <w:sz w:val="24"/>
          <w:szCs w:val="24"/>
          <w:lang w:val="en-CA"/>
        </w:rPr>
        <w:t xml:space="preserve">الإجراء رقم 42 </w:t>
      </w:r>
      <w:r xmlns:w="http://schemas.openxmlformats.org/wordprocessingml/2006/main" w:rsidRPr="00176E16">
        <w:rPr>
          <w:rFonts w:ascii="Calibri" w:eastAsiaTheme="minorEastAsia" w:hAnsi="Calibri" w:cs="Calibri"/>
          <w:sz w:val="24"/>
          <w:szCs w:val="24"/>
          <w:lang w:val="en-CA"/>
        </w:rPr>
        <w:t xml:space="preserve">: تعزيز التنسيق على المستوى الوطني بما في ذلك من خلال ضمان الحوار المنتظم مع أصحاب المصلحة الوطنيين والدوليين بشأن التقدم والتحديات في التنفيذ ومتطلبات المساعدة بما في ذلك من خلال إنشاء منصة وطنية مناسبة لمكافحة الألغام، حيثما أمكن ذلك.</w:t>
      </w:r>
    </w:p>
    <w:p w14:paraId="6685EBDE" w14:textId="77777777" w:rsidR="004977CC" w:rsidRPr="00176E16" w:rsidRDefault="004977CC" w:rsidP="00C84669">
      <w:pPr>
        <w:spacing w:line="276" w:lineRule="auto"/>
        <w:jc w:val="both"/>
        <w:rPr>
          <w:rFonts w:ascii="Calibri" w:eastAsiaTheme="minorEastAsia" w:hAnsi="Calibri" w:cs="Calibri"/>
          <w:sz w:val="24"/>
          <w:szCs w:val="24"/>
          <w:lang w:val="en-CA"/>
        </w:rPr>
      </w:pPr>
    </w:p>
    <w:p w14:paraId="1058C1AB" w14:textId="60E88858" w:rsidR="00B00BB2" w:rsidRPr="00176E16" w:rsidRDefault="00B00BB2" w:rsidP="00C84669">
      <w:pPr xmlns:w="http://schemas.openxmlformats.org/wordprocessingml/2006/main">
        <w:spacing w:line="276" w:lineRule="auto"/>
        <w:ind w:firstLine="644"/>
        <w:jc w:val="both"/>
        <w:rPr>
          <w:rFonts w:ascii="Calibri" w:eastAsiaTheme="minorEastAsia" w:hAnsi="Calibri" w:cs="Calibri"/>
          <w:sz w:val="24"/>
          <w:szCs w:val="24"/>
          <w:u w:val="single"/>
          <w:lang w:val="en-CA"/>
        </w:rPr>
        <w:bidi/>
      </w:pPr>
      <w:r xmlns:w="http://schemas.openxmlformats.org/wordprocessingml/2006/main" w:rsidRPr="00176E16">
        <w:rPr>
          <w:rFonts w:ascii="Calibri" w:eastAsiaTheme="minorEastAsia" w:hAnsi="Calibri" w:cs="Calibri"/>
          <w:sz w:val="24"/>
          <w:szCs w:val="24"/>
          <w:u w:val="single"/>
          <w:lang w:val="en-CA"/>
        </w:rPr>
        <w:lastRenderedPageBreak xmlns:w="http://schemas.openxmlformats.org/wordprocessingml/2006/main"/>
      </w:r>
      <w:r xmlns:w="http://schemas.openxmlformats.org/wordprocessingml/2006/main" w:rsidRPr="00176E16">
        <w:rPr>
          <w:rFonts w:ascii="Calibri" w:eastAsiaTheme="minorEastAsia" w:hAnsi="Calibri" w:cs="Calibri"/>
          <w:sz w:val="24"/>
          <w:szCs w:val="24"/>
          <w:u w:val="single"/>
          <w:lang w:val="en-CA"/>
        </w:rPr>
        <w:t xml:space="preserve">المؤشرات:</w:t>
      </w:r>
    </w:p>
    <w:p w14:paraId="7BAD1B43" w14:textId="08590543" w:rsidR="006235E6" w:rsidRPr="00176E16" w:rsidRDefault="006235E6" w:rsidP="008603F4">
      <w:pPr xmlns:w="http://schemas.openxmlformats.org/wordprocessingml/2006/main">
        <w:pStyle w:val="ListParagraph"/>
        <w:numPr>
          <w:ilvl w:val="0"/>
          <w:numId w:val="1"/>
        </w:numPr>
        <w:spacing w:line="276" w:lineRule="auto"/>
        <w:jc w:val="both"/>
        <w:rPr>
          <w:rFonts w:ascii="Calibri" w:eastAsiaTheme="minorEastAsia" w:hAnsi="Calibri" w:cs="Calibri"/>
          <w:sz w:val="24"/>
          <w:szCs w:val="24"/>
          <w:lang w:val="en-CA"/>
        </w:rPr>
        <w:bidi/>
      </w:pPr>
      <w:r xmlns:w="http://schemas.openxmlformats.org/wordprocessingml/2006/main" w:rsidRPr="00176E16">
        <w:rPr>
          <w:rFonts w:ascii="Calibri" w:eastAsiaTheme="minorEastAsia" w:hAnsi="Calibri" w:cs="Calibri"/>
          <w:sz w:val="24"/>
          <w:szCs w:val="24"/>
          <w:lang w:val="en-CA"/>
        </w:rPr>
        <w:t xml:space="preserve">النسبة المئوية للدول الأطراف المتضررة التي تبلغ عن الجهود المبذولة لتعزيز التنسيق الوطني مع أصحاب المصلحة الوطنيين والدوليين والدول الأطراف القادرة على </w:t>
      </w:r>
      <w:proofErr xmlns:w="http://schemas.openxmlformats.org/wordprocessingml/2006/main" w:type="gramStart"/>
      <w:r xmlns:w="http://schemas.openxmlformats.org/wordprocessingml/2006/main" w:rsidRPr="00176E16">
        <w:rPr>
          <w:rFonts w:ascii="Calibri" w:eastAsiaTheme="minorEastAsia" w:hAnsi="Calibri" w:cs="Calibri"/>
          <w:sz w:val="24"/>
          <w:szCs w:val="24"/>
          <w:lang w:val="en-CA"/>
        </w:rPr>
        <w:t xml:space="preserve">تقديم المساعدة </w:t>
      </w:r>
      <w:proofErr xmlns:w="http://schemas.openxmlformats.org/wordprocessingml/2006/main" w:type="gramEnd"/>
      <w:r xmlns:w="http://schemas.openxmlformats.org/wordprocessingml/2006/main" w:rsidRPr="00176E16">
        <w:rPr>
          <w:rFonts w:ascii="Calibri" w:eastAsiaTheme="minorEastAsia" w:hAnsi="Calibri" w:cs="Calibri"/>
          <w:sz w:val="24"/>
          <w:szCs w:val="24"/>
          <w:lang w:val="en-CA"/>
        </w:rPr>
        <w:t xml:space="preserve">.</w:t>
      </w:r>
    </w:p>
    <w:p w14:paraId="3AFBDEDD" w14:textId="62C8512D" w:rsidR="006235E6" w:rsidRPr="00176E16" w:rsidRDefault="006235E6" w:rsidP="00C84669">
      <w:pPr xmlns:w="http://schemas.openxmlformats.org/wordprocessingml/2006/main">
        <w:pStyle w:val="ListParagraph"/>
        <w:numPr>
          <w:ilvl w:val="0"/>
          <w:numId w:val="1"/>
        </w:numPr>
        <w:spacing w:line="276" w:lineRule="auto"/>
        <w:jc w:val="both"/>
        <w:rPr>
          <w:rFonts w:ascii="Calibri" w:eastAsiaTheme="minorEastAsia" w:hAnsi="Calibri" w:cs="Calibri"/>
          <w:sz w:val="24"/>
          <w:szCs w:val="24"/>
          <w:lang w:val="en-CA"/>
        </w:rPr>
        <w:bidi/>
      </w:pPr>
      <w:r xmlns:w="http://schemas.openxmlformats.org/wordprocessingml/2006/main" w:rsidRPr="00176E16">
        <w:rPr>
          <w:rFonts w:ascii="Calibri" w:eastAsiaTheme="minorEastAsia" w:hAnsi="Calibri" w:cs="Calibri"/>
          <w:sz w:val="24"/>
          <w:szCs w:val="24"/>
          <w:lang w:val="en-CA"/>
        </w:rPr>
        <w:t xml:space="preserve">النسبة المئوية للدول الأطراف المتضررة التي أفادت بإنشاء منصة وطنية لمكافحة الألغام.</w:t>
      </w:r>
    </w:p>
    <w:p w14:paraId="61CA213D" w14:textId="77777777" w:rsidR="00C84669" w:rsidRPr="00176E16" w:rsidRDefault="00C84669" w:rsidP="00C84669">
      <w:pPr>
        <w:pStyle w:val="ListParagraph"/>
        <w:spacing w:line="276" w:lineRule="auto"/>
        <w:ind w:left="1004"/>
        <w:jc w:val="both"/>
        <w:rPr>
          <w:rFonts w:ascii="Calibri" w:eastAsiaTheme="minorEastAsia" w:hAnsi="Calibri" w:cs="Calibri"/>
          <w:sz w:val="24"/>
          <w:szCs w:val="24"/>
          <w:lang w:val="en-CA"/>
        </w:rPr>
      </w:pPr>
    </w:p>
    <w:tbl>
      <w:tblPr>
        <w:tblW w:w="13750" w:type="dxa"/>
        <w:tblInd w:w="137" w:type="dxa"/>
        <w:tblCellMar>
          <w:left w:w="70" w:type="dxa"/>
          <w:right w:w="70" w:type="dxa"/>
        </w:tblCellMar>
        <w:tblLook w:val="04A0" w:firstRow="1" w:lastRow="0" w:firstColumn="1" w:lastColumn="0" w:noHBand="0" w:noVBand="1"/>
      </w:tblPr>
      <w:tblGrid>
        <w:gridCol w:w="916"/>
        <w:gridCol w:w="7043"/>
        <w:gridCol w:w="515"/>
        <w:gridCol w:w="474"/>
        <w:gridCol w:w="4802"/>
      </w:tblGrid>
      <w:tr w:rsidR="0024606B" w:rsidRPr="00176E16" w14:paraId="73D02982" w14:textId="77777777" w:rsidTr="00852B82">
        <w:trPr>
          <w:trHeight w:val="243"/>
        </w:trPr>
        <w:tc>
          <w:tcPr>
            <w:tcW w:w="916"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1C1D73EF" w14:textId="09FB80EF" w:rsidR="004E5999" w:rsidRPr="00176E16" w:rsidRDefault="004E5999" w:rsidP="00C84669">
            <w:pPr xmlns:w="http://schemas.openxmlformats.org/wordprocessingml/2006/main" xmlns:w14="http://schemas.microsoft.com/office/word/2010/wordml">
              <w:spacing w:after="0" w:line="276" w:lineRule="auto"/>
              <w:jc w:val="both"/>
              <w:rPr>
                <w:rFonts w:ascii="Calibri" w:eastAsia="Times New Roman" w:hAnsi="Calibri" w:cs="Calibri"/>
                <w:b/>
                <w:bCs/>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sz w:val="24"/>
                <w:szCs w:val="24"/>
                <w:lang w:val="en-CA" w:eastAsia="fr-CH"/>
                <w14:ligatures w14:val="none"/>
              </w:rPr>
              <w:t xml:space="preserve">فعل</w:t>
            </w:r>
          </w:p>
        </w:tc>
        <w:tc>
          <w:tcPr>
            <w:tcW w:w="7043" w:type="dxa"/>
            <w:tcBorders>
              <w:top w:val="single" w:sz="4" w:space="0" w:color="auto"/>
              <w:left w:val="nil"/>
              <w:bottom w:val="single" w:sz="4" w:space="0" w:color="auto"/>
              <w:right w:val="single" w:sz="4" w:space="0" w:color="auto"/>
            </w:tcBorders>
            <w:shd w:val="clear" w:color="auto" w:fill="002060"/>
            <w:vAlign w:val="center"/>
            <w:hideMark/>
          </w:tcPr>
          <w:p w14:paraId="30F55232" w14:textId="34110698" w:rsidR="004E5999" w:rsidRPr="00176E16" w:rsidRDefault="004E5999"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sz w:val="24"/>
                <w:szCs w:val="24"/>
                <w:lang w:val="en-CA" w:eastAsia="fr-CH"/>
                <w14:ligatures w14:val="none"/>
              </w:rPr>
              <w:t xml:space="preserve">سؤال</w:t>
            </w:r>
          </w:p>
        </w:tc>
        <w:tc>
          <w:tcPr>
            <w:tcW w:w="515" w:type="dxa"/>
            <w:tcBorders>
              <w:top w:val="single" w:sz="4" w:space="0" w:color="auto"/>
              <w:left w:val="nil"/>
              <w:bottom w:val="single" w:sz="4" w:space="0" w:color="auto"/>
              <w:right w:val="single" w:sz="4" w:space="0" w:color="auto"/>
            </w:tcBorders>
            <w:shd w:val="clear" w:color="auto" w:fill="002060"/>
            <w:vAlign w:val="center"/>
            <w:hideMark/>
          </w:tcPr>
          <w:p w14:paraId="4E5F0EBF" w14:textId="2AA4674D" w:rsidR="004E5999" w:rsidRPr="00176E16" w:rsidRDefault="004E5999"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sz w:val="24"/>
                <w:szCs w:val="24"/>
                <w:lang w:val="en-CA" w:eastAsia="fr-CH"/>
                <w14:ligatures w14:val="none"/>
              </w:rPr>
              <w:t xml:space="preserve">نعم</w:t>
            </w:r>
          </w:p>
        </w:tc>
        <w:tc>
          <w:tcPr>
            <w:tcW w:w="474" w:type="dxa"/>
            <w:tcBorders>
              <w:top w:val="single" w:sz="4" w:space="0" w:color="auto"/>
              <w:left w:val="nil"/>
              <w:bottom w:val="single" w:sz="4" w:space="0" w:color="auto"/>
              <w:right w:val="single" w:sz="4" w:space="0" w:color="auto"/>
            </w:tcBorders>
            <w:shd w:val="clear" w:color="auto" w:fill="002060"/>
            <w:vAlign w:val="center"/>
            <w:hideMark/>
          </w:tcPr>
          <w:p w14:paraId="2FC59346" w14:textId="414AC7BE" w:rsidR="004E5999" w:rsidRPr="00176E16" w:rsidRDefault="004E5999"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sz w:val="24"/>
                <w:szCs w:val="24"/>
                <w:lang w:val="en-CA" w:eastAsia="fr-CH"/>
                <w14:ligatures w14:val="none"/>
              </w:rPr>
              <w:t xml:space="preserve">لا</w:t>
            </w:r>
          </w:p>
        </w:tc>
        <w:tc>
          <w:tcPr>
            <w:tcW w:w="4802"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49AFAEC2" w14:textId="17FB4F4F" w:rsidR="004E5999" w:rsidRPr="00176E16" w:rsidRDefault="00203DEE"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sz w:val="24"/>
                <w:szCs w:val="24"/>
                <w:lang w:val="en-CA" w:eastAsia="fr-CH"/>
                <w14:ligatures w14:val="none"/>
              </w:rPr>
              <w:t xml:space="preserve">اشرح الحالة، بما في ذلك التقدم والتحديات</w:t>
            </w:r>
          </w:p>
        </w:tc>
      </w:tr>
      <w:tr w:rsidR="0024606B" w:rsidRPr="00176E16" w14:paraId="08B3C382" w14:textId="77777777" w:rsidTr="00852B82">
        <w:trPr>
          <w:trHeight w:val="576"/>
        </w:trPr>
        <w:tc>
          <w:tcPr>
            <w:tcW w:w="916" w:type="dxa"/>
            <w:vMerge w:val="restart"/>
            <w:tcBorders>
              <w:top w:val="single" w:sz="4" w:space="0" w:color="auto"/>
              <w:left w:val="single" w:sz="4" w:space="0" w:color="auto"/>
              <w:right w:val="single" w:sz="4" w:space="0" w:color="auto"/>
            </w:tcBorders>
            <w:shd w:val="clear" w:color="auto" w:fill="auto"/>
            <w:vAlign w:val="center"/>
            <w:hideMark/>
          </w:tcPr>
          <w:p w14:paraId="5D332497" w14:textId="0A1443B0" w:rsidR="003E0561" w:rsidRPr="00176E16" w:rsidRDefault="00203E80" w:rsidP="00C84669">
            <w:pPr xmlns:w="http://schemas.openxmlformats.org/wordprocessingml/2006/main" xmlns:w14="http://schemas.microsoft.com/office/word/2010/wordml">
              <w:spacing w:after="0" w:line="276" w:lineRule="auto"/>
              <w:jc w:val="both"/>
              <w:rPr>
                <w:rFonts w:ascii="Calibri" w:eastAsia="Times New Roman" w:hAnsi="Calibri" w:cs="Calibri"/>
                <w:b/>
                <w:bCs/>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sz w:val="24"/>
                <w:szCs w:val="24"/>
                <w:lang w:val="en-CA" w:eastAsia="fr-CH"/>
                <w14:ligatures w14:val="none"/>
              </w:rPr>
              <w:t xml:space="preserve">42.1</w:t>
            </w:r>
          </w:p>
          <w:p w14:paraId="13D542AF" w14:textId="0E0F937E" w:rsidR="003E0561" w:rsidRPr="00176E16" w:rsidRDefault="003E0561" w:rsidP="00C84669">
            <w:pPr xmlns:w="http://schemas.openxmlformats.org/wordprocessingml/2006/main" xmlns:w14="http://schemas.microsoft.com/office/word/2010/wordml">
              <w:spacing w:after="0" w:line="276" w:lineRule="auto"/>
              <w:jc w:val="both"/>
              <w:rPr>
                <w:rFonts w:ascii="Calibri" w:eastAsia="Times New Roman" w:hAnsi="Calibri" w:cs="Calibri"/>
                <w:b/>
                <w:bCs/>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c>
          <w:tcPr>
            <w:tcW w:w="7043" w:type="dxa"/>
            <w:tcBorders>
              <w:top w:val="single" w:sz="4" w:space="0" w:color="auto"/>
              <w:left w:val="nil"/>
              <w:bottom w:val="single" w:sz="4" w:space="0" w:color="auto"/>
              <w:right w:val="single" w:sz="4" w:space="0" w:color="auto"/>
            </w:tcBorders>
            <w:shd w:val="clear" w:color="auto" w:fill="auto"/>
            <w:vAlign w:val="center"/>
            <w:hideMark/>
          </w:tcPr>
          <w:p w14:paraId="776C011F" w14:textId="7559E9A9" w:rsidR="003E0561" w:rsidRPr="00176E16" w:rsidRDefault="003E0561" w:rsidP="00D435D6">
            <w:pPr xmlns:w="http://schemas.openxmlformats.org/wordprocessingml/2006/main" xmlns:w14="http://schemas.microsoft.com/office/word/2010/wordml">
              <w:pStyle w:val="ListParagraph"/>
              <w:numPr>
                <w:ilvl w:val="0"/>
                <w:numId w:val="26"/>
              </w:numPr>
              <w:spacing w:after="0" w:line="276" w:lineRule="auto"/>
              <w:ind w:left="357" w:hanging="357"/>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هل هناك تنسيق وطني مع أصحاب المصلحة الوطنيين والدوليين والدول الأطراف القادرة على </w:t>
            </w:r>
            <w:proofErr xmlns:w="http://schemas.openxmlformats.org/wordprocessingml/2006/main" w:type="gramStart"/>
            <w:r xmlns:w="http://schemas.openxmlformats.org/wordprocessingml/2006/main" xmlns:w14="http://schemas.microsoft.com/office/word/2010/wordml" w:rsidR="00A11859" w:rsidRPr="00176E16">
              <w:rPr>
                <w:rFonts w:ascii="Calibri" w:eastAsia="Times New Roman" w:hAnsi="Calibri" w:cs="Calibri"/>
                <w:kern w:val="0"/>
                <w:sz w:val="24"/>
                <w:szCs w:val="24"/>
                <w:lang w:val="en-CA" w:eastAsia="fr-CH"/>
                <w14:ligatures w14:val="none"/>
              </w:rPr>
              <w:t xml:space="preserve">تقديم المساعدة </w:t>
            </w:r>
            <w:proofErr xmlns:w="http://schemas.openxmlformats.org/wordprocessingml/2006/main" w:type="gramEnd"/>
            <w:r xmlns:w="http://schemas.openxmlformats.org/wordprocessingml/2006/main" xmlns:w14="http://schemas.microsoft.com/office/word/2010/wordml" w:rsidR="00176E16" w:rsidRPr="00176E16">
              <w:rPr>
                <w:rFonts w:ascii="Calibri" w:eastAsia="Times New Roman" w:hAnsi="Calibri" w:cs="Calibri"/>
                <w:kern w:val="0"/>
                <w:sz w:val="24"/>
                <w:szCs w:val="24"/>
                <w:lang w:val="en-CA" w:eastAsia="fr-CH"/>
                <w14:ligatures w14:val="none"/>
              </w:rPr>
              <w:t xml:space="preserve">؟</w:t>
            </w:r>
          </w:p>
        </w:tc>
        <w:tc>
          <w:tcPr>
            <w:tcW w:w="515" w:type="dxa"/>
            <w:tcBorders>
              <w:top w:val="single" w:sz="4" w:space="0" w:color="auto"/>
              <w:left w:val="nil"/>
              <w:bottom w:val="single" w:sz="4" w:space="0" w:color="auto"/>
              <w:right w:val="single" w:sz="4" w:space="0" w:color="auto"/>
            </w:tcBorders>
            <w:shd w:val="clear" w:color="auto" w:fill="auto"/>
            <w:vAlign w:val="center"/>
            <w:hideMark/>
          </w:tcPr>
          <w:p w14:paraId="05740265" w14:textId="77777777" w:rsidR="003E0561" w:rsidRPr="00176E16" w:rsidRDefault="003E0561"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c>
          <w:tcPr>
            <w:tcW w:w="474" w:type="dxa"/>
            <w:tcBorders>
              <w:top w:val="single" w:sz="4" w:space="0" w:color="auto"/>
              <w:left w:val="nil"/>
              <w:bottom w:val="single" w:sz="4" w:space="0" w:color="auto"/>
              <w:right w:val="single" w:sz="4" w:space="0" w:color="auto"/>
            </w:tcBorders>
            <w:shd w:val="clear" w:color="auto" w:fill="auto"/>
            <w:vAlign w:val="center"/>
            <w:hideMark/>
          </w:tcPr>
          <w:p w14:paraId="4E8C812E" w14:textId="77777777" w:rsidR="003E0561" w:rsidRPr="00176E16" w:rsidRDefault="003E0561"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c>
          <w:tcPr>
            <w:tcW w:w="48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44AD28" w14:textId="77777777" w:rsidR="003E0561" w:rsidRPr="00176E16" w:rsidRDefault="003E0561"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r>
      <w:tr w:rsidR="00852B82" w:rsidRPr="00176E16" w14:paraId="01DB72D0" w14:textId="77777777" w:rsidTr="00852B82">
        <w:trPr>
          <w:trHeight w:val="288"/>
        </w:trPr>
        <w:tc>
          <w:tcPr>
            <w:tcW w:w="916" w:type="dxa"/>
            <w:vMerge/>
            <w:tcBorders>
              <w:left w:val="single" w:sz="4" w:space="0" w:color="auto"/>
              <w:right w:val="single" w:sz="4" w:space="0" w:color="auto"/>
            </w:tcBorders>
            <w:shd w:val="clear" w:color="auto" w:fill="auto"/>
            <w:vAlign w:val="center"/>
            <w:hideMark/>
          </w:tcPr>
          <w:p w14:paraId="735FFBF5" w14:textId="32D48494" w:rsidR="00852B82" w:rsidRPr="00176E16" w:rsidRDefault="00852B82" w:rsidP="00C84669">
            <w:pPr>
              <w:spacing w:after="0" w:line="276" w:lineRule="auto"/>
              <w:jc w:val="both"/>
              <w:rPr>
                <w:rFonts w:ascii="Calibri" w:eastAsia="Times New Roman" w:hAnsi="Calibri" w:cs="Calibri"/>
                <w:kern w:val="0"/>
                <w:sz w:val="24"/>
                <w:szCs w:val="24"/>
                <w:lang w:val="en-CA" w:eastAsia="fr-CH"/>
                <w14:ligatures w14:val="none"/>
              </w:rPr>
            </w:pPr>
          </w:p>
        </w:tc>
        <w:tc>
          <w:tcPr>
            <w:tcW w:w="8032" w:type="dxa"/>
            <w:gridSpan w:val="3"/>
            <w:tcBorders>
              <w:top w:val="nil"/>
              <w:left w:val="nil"/>
              <w:bottom w:val="single" w:sz="4" w:space="0" w:color="auto"/>
              <w:right w:val="single" w:sz="4" w:space="0" w:color="auto"/>
            </w:tcBorders>
            <w:shd w:val="clear" w:color="auto" w:fill="auto"/>
            <w:vAlign w:val="center"/>
            <w:hideMark/>
          </w:tcPr>
          <w:p w14:paraId="121D3DC2" w14:textId="475BECA5" w:rsidR="00852B82" w:rsidRPr="00176E16" w:rsidRDefault="00852B82" w:rsidP="00D435D6">
            <w:pPr xmlns:w="http://schemas.openxmlformats.org/wordprocessingml/2006/main" xmlns:w14="http://schemas.microsoft.com/office/word/2010/wordml">
              <w:pStyle w:val="ListParagraph"/>
              <w:numPr>
                <w:ilvl w:val="0"/>
                <w:numId w:val="26"/>
              </w:numPr>
              <w:spacing w:after="0" w:line="276" w:lineRule="auto"/>
              <w:ind w:left="357" w:hanging="357"/>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كيف يتم تناول موضوع مساعدة الضحايا في اجتماع التنسيق؟</w:t>
            </w:r>
          </w:p>
        </w:tc>
        <w:tc>
          <w:tcPr>
            <w:tcW w:w="48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D704AF" w14:textId="77777777" w:rsidR="00852B82" w:rsidRPr="00176E16" w:rsidRDefault="00852B82"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r>
      <w:tr w:rsidR="0024606B" w:rsidRPr="00176E16" w14:paraId="4B079DBE" w14:textId="77777777" w:rsidTr="00852B82">
        <w:trPr>
          <w:trHeight w:val="365"/>
        </w:trPr>
        <w:tc>
          <w:tcPr>
            <w:tcW w:w="916" w:type="dxa"/>
            <w:vMerge/>
            <w:tcBorders>
              <w:left w:val="single" w:sz="4" w:space="0" w:color="auto"/>
              <w:bottom w:val="single" w:sz="4" w:space="0" w:color="auto"/>
              <w:right w:val="single" w:sz="4" w:space="0" w:color="auto"/>
            </w:tcBorders>
            <w:shd w:val="clear" w:color="auto" w:fill="auto"/>
            <w:vAlign w:val="center"/>
          </w:tcPr>
          <w:p w14:paraId="5AD042BE" w14:textId="77777777" w:rsidR="00897ED7" w:rsidRPr="00176E16" w:rsidRDefault="00897ED7" w:rsidP="00C84669">
            <w:pPr>
              <w:spacing w:after="0" w:line="276" w:lineRule="auto"/>
              <w:jc w:val="both"/>
              <w:rPr>
                <w:rFonts w:ascii="Calibri" w:eastAsia="Times New Roman" w:hAnsi="Calibri" w:cs="Calibri"/>
                <w:b/>
                <w:bCs/>
                <w:kern w:val="0"/>
                <w:sz w:val="24"/>
                <w:szCs w:val="24"/>
                <w:lang w:val="en-CA" w:eastAsia="fr-CH"/>
                <w14:ligatures w14:val="none"/>
              </w:rPr>
            </w:pPr>
          </w:p>
        </w:tc>
        <w:tc>
          <w:tcPr>
            <w:tcW w:w="8032" w:type="dxa"/>
            <w:gridSpan w:val="3"/>
            <w:tcBorders>
              <w:top w:val="nil"/>
              <w:left w:val="nil"/>
              <w:bottom w:val="single" w:sz="4" w:space="0" w:color="auto"/>
              <w:right w:val="single" w:sz="4" w:space="0" w:color="auto"/>
            </w:tcBorders>
            <w:shd w:val="clear" w:color="auto" w:fill="auto"/>
            <w:vAlign w:val="center"/>
          </w:tcPr>
          <w:p w14:paraId="6EF4A00F" w14:textId="014176E3" w:rsidR="00897ED7" w:rsidRPr="00176E16" w:rsidRDefault="00D72D73" w:rsidP="00D435D6">
            <w:pPr xmlns:w="http://schemas.openxmlformats.org/wordprocessingml/2006/main" xmlns:w14="http://schemas.microsoft.com/office/word/2010/wordml">
              <w:pStyle w:val="ListParagraph"/>
              <w:numPr>
                <w:ilvl w:val="0"/>
                <w:numId w:val="26"/>
              </w:numPr>
              <w:spacing w:after="0" w:line="276" w:lineRule="auto"/>
              <w:ind w:left="357" w:hanging="357"/>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هل يتم إشراك الوزارات المسؤولة عن تنسيق خدمات مساعدة الضحايا والمنظمات ذات الصلة في اجتماعات التنسيق؟</w:t>
            </w:r>
          </w:p>
        </w:tc>
        <w:tc>
          <w:tcPr>
            <w:tcW w:w="48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AD5E4E" w14:textId="77777777" w:rsidR="00897ED7" w:rsidRPr="00176E16" w:rsidRDefault="00897ED7" w:rsidP="00C84669">
            <w:pPr xmlns:w="http://schemas.openxmlformats.org/wordprocessingml/2006/main" xmlns:w14="http://schemas.microsoft.com/office/word/2010/wordml">
              <w:spacing w:after="0" w:line="276" w:lineRule="auto"/>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 </w:t>
            </w:r>
          </w:p>
        </w:tc>
      </w:tr>
      <w:tr w:rsidR="00A11859" w:rsidRPr="00176E16" w14:paraId="6D7B6128" w14:textId="77777777" w:rsidTr="00852B82">
        <w:trPr>
          <w:trHeight w:val="365"/>
        </w:trPr>
        <w:tc>
          <w:tcPr>
            <w:tcW w:w="916" w:type="dxa"/>
            <w:tcBorders>
              <w:left w:val="single" w:sz="4" w:space="0" w:color="auto"/>
              <w:bottom w:val="single" w:sz="4" w:space="0" w:color="auto"/>
              <w:right w:val="single" w:sz="4" w:space="0" w:color="auto"/>
            </w:tcBorders>
            <w:shd w:val="clear" w:color="auto" w:fill="auto"/>
            <w:vAlign w:val="center"/>
          </w:tcPr>
          <w:p w14:paraId="3E147464" w14:textId="659F4DFF" w:rsidR="0028050A" w:rsidRPr="00176E16" w:rsidRDefault="0028050A" w:rsidP="0028050A">
            <w:pPr xmlns:w="http://schemas.openxmlformats.org/wordprocessingml/2006/main" xmlns:w14="http://schemas.microsoft.com/office/word/2010/wordml">
              <w:spacing w:after="0" w:line="276" w:lineRule="auto"/>
              <w:jc w:val="both"/>
              <w:rPr>
                <w:rFonts w:ascii="Calibri" w:eastAsia="Times New Roman" w:hAnsi="Calibri" w:cs="Calibri"/>
                <w:b/>
                <w:bCs/>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sz w:val="24"/>
                <w:szCs w:val="24"/>
                <w:lang w:val="en-CA" w:eastAsia="fr-CH"/>
                <w14:ligatures w14:val="none"/>
              </w:rPr>
              <w:t xml:space="preserve">42.2</w:t>
            </w:r>
          </w:p>
          <w:p w14:paraId="155E06FF" w14:textId="77777777" w:rsidR="00A11859" w:rsidRPr="00176E16" w:rsidRDefault="00A11859" w:rsidP="00C84669">
            <w:pPr>
              <w:spacing w:after="0" w:line="276" w:lineRule="auto"/>
              <w:jc w:val="both"/>
              <w:rPr>
                <w:rFonts w:ascii="Calibri" w:eastAsia="Times New Roman" w:hAnsi="Calibri" w:cs="Calibri"/>
                <w:b/>
                <w:bCs/>
                <w:kern w:val="0"/>
                <w:sz w:val="24"/>
                <w:szCs w:val="24"/>
                <w:lang w:val="en-CA" w:eastAsia="fr-CH"/>
                <w14:ligatures w14:val="none"/>
              </w:rPr>
            </w:pPr>
          </w:p>
        </w:tc>
        <w:tc>
          <w:tcPr>
            <w:tcW w:w="8032" w:type="dxa"/>
            <w:gridSpan w:val="3"/>
            <w:tcBorders>
              <w:top w:val="single" w:sz="4" w:space="0" w:color="auto"/>
              <w:left w:val="nil"/>
              <w:bottom w:val="single" w:sz="4" w:space="0" w:color="auto"/>
              <w:right w:val="single" w:sz="4" w:space="0" w:color="auto"/>
            </w:tcBorders>
            <w:shd w:val="clear" w:color="auto" w:fill="auto"/>
            <w:vAlign w:val="center"/>
          </w:tcPr>
          <w:p w14:paraId="533F1663" w14:textId="47079701" w:rsidR="00A11859" w:rsidRPr="00176E16" w:rsidRDefault="00D72D73" w:rsidP="00E004BA">
            <w:pPr xmlns:w="http://schemas.openxmlformats.org/wordprocessingml/2006/main" xmlns:w14="http://schemas.microsoft.com/office/word/2010/wordml">
              <w:pStyle w:val="ListParagraph"/>
              <w:numPr>
                <w:ilvl w:val="0"/>
                <w:numId w:val="50"/>
              </w:numPr>
              <w:spacing w:after="0" w:line="276" w:lineRule="auto"/>
              <w:ind w:left="358"/>
              <w:jc w:val="both"/>
              <w:rPr>
                <w:rFonts w:ascii="Calibri" w:eastAsia="Times New Roman" w:hAnsi="Calibri" w:cs="Calibri"/>
                <w:kern w:val="0"/>
                <w:sz w:val="24"/>
                <w:szCs w:val="24"/>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sz w:val="24"/>
                <w:szCs w:val="24"/>
                <w:lang w:val="en-CA" w:eastAsia="fr-CH"/>
                <w14:ligatures w14:val="none"/>
              </w:rPr>
              <w:t xml:space="preserve">هل هناك منصة وطنية لمكافحة الألغام تتضمن مساعدة الضحايا؟</w:t>
            </w:r>
          </w:p>
        </w:tc>
        <w:tc>
          <w:tcPr>
            <w:tcW w:w="4802" w:type="dxa"/>
            <w:tcBorders>
              <w:top w:val="single" w:sz="4" w:space="0" w:color="auto"/>
              <w:left w:val="single" w:sz="4" w:space="0" w:color="auto"/>
              <w:bottom w:val="single" w:sz="4" w:space="0" w:color="auto"/>
              <w:right w:val="single" w:sz="4" w:space="0" w:color="auto"/>
            </w:tcBorders>
            <w:shd w:val="clear" w:color="auto" w:fill="auto"/>
            <w:vAlign w:val="center"/>
          </w:tcPr>
          <w:p w14:paraId="364AC52F" w14:textId="77777777" w:rsidR="00A11859" w:rsidRPr="00176E16" w:rsidRDefault="00A11859" w:rsidP="00C84669">
            <w:pPr>
              <w:spacing w:after="0" w:line="276" w:lineRule="auto"/>
              <w:jc w:val="both"/>
              <w:rPr>
                <w:rFonts w:ascii="Calibri" w:eastAsia="Times New Roman" w:hAnsi="Calibri" w:cs="Calibri"/>
                <w:kern w:val="0"/>
                <w:sz w:val="24"/>
                <w:szCs w:val="24"/>
                <w:lang w:val="en-CA" w:eastAsia="fr-CH"/>
                <w14:ligatures w14:val="none"/>
              </w:rPr>
            </w:pPr>
          </w:p>
        </w:tc>
      </w:tr>
    </w:tbl>
    <w:p w14:paraId="1C9E3AE3" w14:textId="77777777" w:rsidR="00B00BB2" w:rsidRPr="00176E16" w:rsidRDefault="00B00BB2" w:rsidP="00C84669">
      <w:pPr>
        <w:spacing w:line="276" w:lineRule="auto"/>
        <w:jc w:val="both"/>
        <w:rPr>
          <w:rFonts w:ascii="Calibri" w:eastAsiaTheme="minorEastAsia" w:hAnsi="Calibri" w:cs="Calibri"/>
          <w:sz w:val="24"/>
          <w:szCs w:val="24"/>
          <w:lang w:val="en-CA"/>
        </w:rPr>
      </w:pPr>
    </w:p>
    <w:p w14:paraId="706BC9A2" w14:textId="77777777" w:rsidR="00CB1002" w:rsidRPr="00176E16" w:rsidRDefault="00CB1002" w:rsidP="00C84669">
      <w:pPr>
        <w:spacing w:line="276" w:lineRule="auto"/>
        <w:jc w:val="both"/>
        <w:rPr>
          <w:rFonts w:ascii="Calibri" w:eastAsiaTheme="minorEastAsia" w:hAnsi="Calibri" w:cs="Calibri"/>
          <w:b/>
          <w:bCs/>
          <w:sz w:val="24"/>
          <w:szCs w:val="24"/>
          <w:lang w:val="en-CA"/>
        </w:rPr>
      </w:pPr>
    </w:p>
    <w:p w14:paraId="4CB6E306" w14:textId="77777777" w:rsidR="00CB1002" w:rsidRPr="00176E16" w:rsidRDefault="00CB1002" w:rsidP="00C84669">
      <w:pPr>
        <w:spacing w:line="276" w:lineRule="auto"/>
        <w:jc w:val="both"/>
        <w:rPr>
          <w:rFonts w:ascii="Calibri" w:eastAsiaTheme="minorEastAsia" w:hAnsi="Calibri" w:cs="Calibri"/>
          <w:b/>
          <w:bCs/>
          <w:sz w:val="24"/>
          <w:szCs w:val="24"/>
          <w:lang w:val="en-CA"/>
        </w:rPr>
      </w:pPr>
    </w:p>
    <w:p w14:paraId="1B1FA56F" w14:textId="77777777" w:rsidR="00CB1002" w:rsidRPr="00176E16" w:rsidRDefault="00CB1002" w:rsidP="00C84669">
      <w:pPr>
        <w:spacing w:line="276" w:lineRule="auto"/>
        <w:jc w:val="both"/>
        <w:rPr>
          <w:rFonts w:ascii="Calibri" w:eastAsiaTheme="minorEastAsia" w:hAnsi="Calibri" w:cs="Calibri"/>
          <w:b/>
          <w:bCs/>
          <w:sz w:val="24"/>
          <w:szCs w:val="24"/>
          <w:lang w:val="en-CA"/>
        </w:rPr>
      </w:pPr>
    </w:p>
    <w:p w14:paraId="163FD3F0" w14:textId="77777777" w:rsidR="00CB1002" w:rsidRPr="00176E16" w:rsidRDefault="00CB1002" w:rsidP="00C84669">
      <w:pPr>
        <w:spacing w:line="276" w:lineRule="auto"/>
        <w:jc w:val="both"/>
        <w:rPr>
          <w:rFonts w:ascii="Calibri" w:eastAsiaTheme="minorEastAsia" w:hAnsi="Calibri" w:cs="Calibri"/>
          <w:b/>
          <w:bCs/>
          <w:sz w:val="24"/>
          <w:szCs w:val="24"/>
          <w:lang w:val="en-CA"/>
        </w:rPr>
      </w:pPr>
    </w:p>
    <w:p w14:paraId="20654520" w14:textId="77777777" w:rsidR="00467E54" w:rsidRPr="00176E16" w:rsidRDefault="00467E54" w:rsidP="00C84669">
      <w:pPr>
        <w:spacing w:line="276" w:lineRule="auto"/>
        <w:jc w:val="both"/>
        <w:rPr>
          <w:rFonts w:ascii="Calibri" w:eastAsiaTheme="minorEastAsia" w:hAnsi="Calibri" w:cs="Calibri"/>
          <w:b/>
          <w:bCs/>
          <w:sz w:val="24"/>
          <w:szCs w:val="24"/>
          <w:lang w:val="en-CA"/>
        </w:rPr>
      </w:pPr>
    </w:p>
    <w:p w14:paraId="386F7E61" w14:textId="77777777" w:rsidR="00CB1002" w:rsidRPr="00176E16" w:rsidRDefault="00CB1002" w:rsidP="00C84669">
      <w:pPr>
        <w:spacing w:line="276" w:lineRule="auto"/>
        <w:jc w:val="both"/>
        <w:rPr>
          <w:rFonts w:ascii="Calibri" w:eastAsiaTheme="minorEastAsia" w:hAnsi="Calibri" w:cs="Calibri"/>
          <w:b/>
          <w:bCs/>
          <w:sz w:val="24"/>
          <w:szCs w:val="24"/>
          <w:lang w:val="en-CA"/>
        </w:rPr>
      </w:pPr>
    </w:p>
    <w:p w14:paraId="25DD3A98" w14:textId="77777777" w:rsidR="00CB1002" w:rsidRPr="00176E16" w:rsidRDefault="00CB1002" w:rsidP="00C84669">
      <w:pPr>
        <w:spacing w:line="276" w:lineRule="auto"/>
        <w:jc w:val="both"/>
        <w:rPr>
          <w:rFonts w:ascii="Calibri" w:eastAsiaTheme="minorEastAsia" w:hAnsi="Calibri" w:cs="Calibri"/>
          <w:b/>
          <w:bCs/>
          <w:sz w:val="24"/>
          <w:szCs w:val="24"/>
          <w:lang w:val="en-CA"/>
        </w:rPr>
      </w:pPr>
    </w:p>
    <w:p w14:paraId="501CED87" w14:textId="515097BC" w:rsidR="006235E6" w:rsidRPr="00176E16" w:rsidRDefault="004D051E" w:rsidP="00C84669">
      <w:pPr xmlns:w="http://schemas.openxmlformats.org/wordprocessingml/2006/main">
        <w:spacing w:line="276" w:lineRule="auto"/>
        <w:jc w:val="both"/>
        <w:rPr>
          <w:rFonts w:ascii="Calibri" w:eastAsiaTheme="minorEastAsia" w:hAnsi="Calibri" w:cs="Calibri"/>
          <w:b/>
          <w:bCs/>
          <w:sz w:val="24"/>
          <w:szCs w:val="24"/>
          <w:lang w:val="en-CA"/>
        </w:rPr>
        <w:bidi/>
      </w:pPr>
      <w:r xmlns:w="http://schemas.openxmlformats.org/wordprocessingml/2006/main" w:rsidRPr="00176E16">
        <w:rPr>
          <w:rFonts w:ascii="Calibri" w:eastAsiaTheme="minorEastAsia" w:hAnsi="Calibri" w:cs="Calibri"/>
          <w:b/>
          <w:bCs/>
          <w:sz w:val="24"/>
          <w:szCs w:val="24"/>
          <w:lang w:val="en-CA"/>
        </w:rPr>
        <w:lastRenderedPageBreak xmlns:w="http://schemas.openxmlformats.org/wordprocessingml/2006/main"/>
      </w:r>
      <w:r xmlns:w="http://schemas.openxmlformats.org/wordprocessingml/2006/main" w:rsidRPr="00176E16">
        <w:rPr>
          <w:rFonts w:ascii="Calibri" w:eastAsiaTheme="minorEastAsia" w:hAnsi="Calibri" w:cs="Calibri"/>
          <w:b/>
          <w:bCs/>
          <w:sz w:val="24"/>
          <w:szCs w:val="24"/>
          <w:lang w:val="en-CA"/>
        </w:rPr>
        <w:t xml:space="preserve">الإجراءات والمؤشرات المتقاطعة</w:t>
      </w:r>
    </w:p>
    <w:p w14:paraId="17B009E1" w14:textId="10F605AE" w:rsidR="000441CD" w:rsidRPr="00176E16" w:rsidRDefault="00E46E05" w:rsidP="004977CC">
      <w:pPr xmlns:w="http://schemas.openxmlformats.org/wordprocessingml/2006/main">
        <w:spacing w:line="276" w:lineRule="auto"/>
        <w:jc w:val="both"/>
        <w:rPr>
          <w:rFonts w:ascii="Calibri" w:eastAsiaTheme="minorEastAsia" w:hAnsi="Calibri" w:cs="Calibri"/>
          <w:sz w:val="24"/>
          <w:szCs w:val="24"/>
          <w:lang w:val="en-CA"/>
        </w:rPr>
        <w:bidi/>
      </w:pPr>
      <w:r xmlns:w="http://schemas.openxmlformats.org/wordprocessingml/2006/main" w:rsidRPr="00176E16">
        <w:rPr>
          <w:rFonts w:ascii="Calibri" w:eastAsiaTheme="minorEastAsia" w:hAnsi="Calibri" w:cs="Calibri"/>
          <w:sz w:val="24"/>
          <w:szCs w:val="24"/>
          <w:lang w:val="en-CA"/>
        </w:rPr>
        <w:t xml:space="preserve">ونظراً للطبيعة المتقاطعة لالتزامات مساعدة الضحايا، فإن العديد من إجراءات مساعدة الضحايا (#30-#39) تتداخل مع بعض الإجراءات الأخرى في خطة العمل الإقليمية، مثل الإجراءات المتقاطعة وإجراءات التعاون والمساعدة الدولية. وفي استكمال هذه القائمة المرجعية وكذلك إعداد التقارير عن تنفيذ مساعدة الضحايا، يوصى بفحص الإجراءات الأخرى التي تتقاطع مع جوانب الإجراءات من 30 إلى 39 أو تكملها أو تعززها. ويلخص الجدول أدناه مثل هذه التداخلات.</w:t>
      </w:r>
    </w:p>
    <w:tbl>
      <w:tblPr>
        <w:tblW w:w="13887" w:type="dxa"/>
        <w:tblCellMar>
          <w:left w:w="70" w:type="dxa"/>
          <w:right w:w="70" w:type="dxa"/>
        </w:tblCellMar>
        <w:tblLook w:val="04A0" w:firstRow="1" w:lastRow="0" w:firstColumn="1" w:lastColumn="0" w:noHBand="0" w:noVBand="1"/>
      </w:tblPr>
      <w:tblGrid>
        <w:gridCol w:w="2680"/>
        <w:gridCol w:w="3836"/>
        <w:gridCol w:w="7371"/>
      </w:tblGrid>
      <w:tr w:rsidR="0024606B" w:rsidRPr="00176E16" w14:paraId="248CA279" w14:textId="77777777" w:rsidTr="00432763">
        <w:trPr>
          <w:trHeight w:val="288"/>
        </w:trPr>
        <w:tc>
          <w:tcPr>
            <w:tcW w:w="2680"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61E9E6DC" w14:textId="2EB79986" w:rsidR="001F23BA" w:rsidRPr="00176E16" w:rsidRDefault="001F23BA" w:rsidP="00C84669">
            <w:pPr xmlns:w="http://schemas.openxmlformats.org/wordprocessingml/2006/main" xmlns:w14="http://schemas.microsoft.com/office/word/2010/wordml">
              <w:spacing w:after="0" w:line="276" w:lineRule="auto"/>
              <w:jc w:val="both"/>
              <w:rPr>
                <w:rFonts w:ascii="Calibri" w:eastAsia="Times New Roman" w:hAnsi="Calibri" w:cs="Calibri"/>
                <w:b/>
                <w:bCs/>
                <w:kern w:val="0"/>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lang w:val="en-CA" w:eastAsia="fr-CH"/>
                <w14:ligatures w14:val="none"/>
              </w:rPr>
              <w:t xml:space="preserve">الإجراءات 30-39</w:t>
            </w:r>
          </w:p>
        </w:tc>
        <w:tc>
          <w:tcPr>
            <w:tcW w:w="3836" w:type="dxa"/>
            <w:tcBorders>
              <w:top w:val="single" w:sz="4" w:space="0" w:color="auto"/>
              <w:left w:val="nil"/>
              <w:bottom w:val="single" w:sz="4" w:space="0" w:color="auto"/>
              <w:right w:val="single" w:sz="4" w:space="0" w:color="auto"/>
            </w:tcBorders>
            <w:shd w:val="clear" w:color="auto" w:fill="002060"/>
            <w:vAlign w:val="center"/>
            <w:hideMark/>
          </w:tcPr>
          <w:p w14:paraId="654A6FDE" w14:textId="1EE4A86D" w:rsidR="001F23BA" w:rsidRPr="00176E16" w:rsidRDefault="00532554" w:rsidP="00C84669">
            <w:pPr xmlns:w="http://schemas.openxmlformats.org/wordprocessingml/2006/main" xmlns:w14="http://schemas.microsoft.com/office/word/2010/wordml">
              <w:spacing w:after="0" w:line="276" w:lineRule="auto"/>
              <w:jc w:val="both"/>
              <w:rPr>
                <w:rFonts w:ascii="Calibri" w:eastAsia="Times New Roman" w:hAnsi="Calibri" w:cs="Calibri"/>
                <w:b/>
                <w:bCs/>
                <w:kern w:val="0"/>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lang w:val="en-CA" w:eastAsia="fr-CH"/>
                <w14:ligatures w14:val="none"/>
              </w:rPr>
              <w:t xml:space="preserve">الإجراءات التكميلية/المطابقة</w:t>
            </w:r>
          </w:p>
        </w:tc>
        <w:tc>
          <w:tcPr>
            <w:tcW w:w="7371" w:type="dxa"/>
            <w:tcBorders>
              <w:top w:val="single" w:sz="4" w:space="0" w:color="auto"/>
              <w:left w:val="nil"/>
              <w:bottom w:val="single" w:sz="4" w:space="0" w:color="auto"/>
              <w:right w:val="single" w:sz="4" w:space="0" w:color="auto"/>
            </w:tcBorders>
            <w:shd w:val="clear" w:color="auto" w:fill="002060"/>
            <w:vAlign w:val="center"/>
            <w:hideMark/>
          </w:tcPr>
          <w:p w14:paraId="73B291B4" w14:textId="5DEACC4E" w:rsidR="001F23BA" w:rsidRPr="00176E16" w:rsidRDefault="001F23BA" w:rsidP="00C84669">
            <w:pPr xmlns:w="http://schemas.openxmlformats.org/wordprocessingml/2006/main" xmlns:w14="http://schemas.microsoft.com/office/word/2010/wordml">
              <w:spacing w:after="0" w:line="276" w:lineRule="auto"/>
              <w:jc w:val="both"/>
              <w:rPr>
                <w:rFonts w:ascii="Calibri" w:eastAsia="Times New Roman" w:hAnsi="Calibri" w:cs="Calibri"/>
                <w:b/>
                <w:bCs/>
                <w:kern w:val="0"/>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lang w:val="en-CA" w:eastAsia="fr-CH"/>
                <w14:ligatures w14:val="none"/>
              </w:rPr>
              <w:t xml:space="preserve">المؤشرات</w:t>
            </w:r>
          </w:p>
        </w:tc>
      </w:tr>
      <w:tr w:rsidR="0024606B" w:rsidRPr="00176E16" w14:paraId="00A13393" w14:textId="77777777" w:rsidTr="00432763">
        <w:trPr>
          <w:trHeight w:val="576"/>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4241CE01" w14:textId="71F34F7A" w:rsidR="001F23BA" w:rsidRPr="00176E16" w:rsidRDefault="001F23BA" w:rsidP="00467E54">
            <w:pPr xmlns:w="http://schemas.openxmlformats.org/wordprocessingml/2006/main" xmlns:w14="http://schemas.microsoft.com/office/word/2010/wordml">
              <w:spacing w:after="0" w:line="240" w:lineRule="auto"/>
              <w:rPr>
                <w:rFonts w:ascii="Calibri" w:eastAsia="Times New Roman" w:hAnsi="Calibri" w:cs="Calibri"/>
                <w:b/>
                <w:bCs/>
                <w:kern w:val="0"/>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lang w:val="en-CA" w:eastAsia="fr-CH"/>
                <w14:ligatures w14:val="none"/>
              </w:rPr>
              <w:t xml:space="preserve">الإجراء 30 </w:t>
            </w:r>
            <w:r xmlns:w="http://schemas.openxmlformats.org/wordprocessingml/2006/main" xmlns:w14="http://schemas.microsoft.com/office/word/2010/wordml" w:rsidRPr="00176E16">
              <w:rPr>
                <w:rFonts w:ascii="Calibri" w:eastAsia="Times New Roman" w:hAnsi="Calibri" w:cs="Calibri"/>
                <w:kern w:val="0"/>
                <w:lang w:val="en-CA" w:eastAsia="fr-CH"/>
                <w14:ligatures w14:val="none"/>
              </w:rPr>
              <w:t xml:space="preserve">: نقطة محورية لمساعدة الضحايا</w:t>
            </w:r>
          </w:p>
        </w:tc>
        <w:tc>
          <w:tcPr>
            <w:tcW w:w="3836" w:type="dxa"/>
            <w:tcBorders>
              <w:top w:val="nil"/>
              <w:left w:val="nil"/>
              <w:bottom w:val="single" w:sz="4" w:space="0" w:color="auto"/>
              <w:right w:val="single" w:sz="4" w:space="0" w:color="auto"/>
            </w:tcBorders>
            <w:shd w:val="clear" w:color="auto" w:fill="auto"/>
            <w:vAlign w:val="center"/>
            <w:hideMark/>
          </w:tcPr>
          <w:p w14:paraId="7188D23A" w14:textId="07B1E391" w:rsidR="001F23BA" w:rsidRPr="00176E16" w:rsidRDefault="001F23BA" w:rsidP="00467E54">
            <w:pPr xmlns:w="http://schemas.openxmlformats.org/wordprocessingml/2006/main" xmlns:w14="http://schemas.microsoft.com/office/word/2010/wordml">
              <w:spacing w:after="0" w:line="240" w:lineRule="auto"/>
              <w:rPr>
                <w:rFonts w:ascii="Calibri" w:eastAsia="Times New Roman" w:hAnsi="Calibri" w:cs="Calibri"/>
                <w:b/>
                <w:bCs/>
                <w:kern w:val="0"/>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lang w:val="en-CA" w:eastAsia="fr-CH"/>
                <w14:ligatures w14:val="none"/>
              </w:rPr>
              <w:t xml:space="preserve">الإجراءات 1، 2، 3، 5، 40، 41 </w:t>
            </w:r>
            <w:r xmlns:w="http://schemas.openxmlformats.org/wordprocessingml/2006/main" xmlns:w14="http://schemas.microsoft.com/office/word/2010/wordml" w:rsidRPr="00176E16">
              <w:rPr>
                <w:rFonts w:ascii="Calibri" w:eastAsia="Times New Roman" w:hAnsi="Calibri" w:cs="Calibri"/>
                <w:kern w:val="0"/>
                <w:lang w:val="en-CA" w:eastAsia="fr-CH"/>
                <w14:ligatures w14:val="none"/>
              </w:rPr>
              <w:t xml:space="preserve">: التنسيق الوطني، والتخطيط الشامل، والملكية الوطنية</w:t>
            </w:r>
          </w:p>
        </w:tc>
        <w:tc>
          <w:tcPr>
            <w:tcW w:w="7371" w:type="dxa"/>
            <w:tcBorders>
              <w:top w:val="nil"/>
              <w:left w:val="nil"/>
              <w:bottom w:val="single" w:sz="4" w:space="0" w:color="auto"/>
              <w:right w:val="single" w:sz="4" w:space="0" w:color="auto"/>
            </w:tcBorders>
            <w:shd w:val="clear" w:color="auto" w:fill="auto"/>
            <w:vAlign w:val="center"/>
            <w:hideMark/>
          </w:tcPr>
          <w:p w14:paraId="28F6016B" w14:textId="362F9388" w:rsidR="001F23BA" w:rsidRPr="00176E16" w:rsidRDefault="001F23BA" w:rsidP="00467E54">
            <w:pPr xmlns:w="http://schemas.openxmlformats.org/wordprocessingml/2006/main" xmlns:w14="http://schemas.microsoft.com/office/word/2010/wordml">
              <w:spacing w:after="0" w:line="240" w:lineRule="auto"/>
              <w:jc w:val="both"/>
              <w:rPr>
                <w:rFonts w:ascii="Calibri" w:eastAsia="Times New Roman" w:hAnsi="Calibri" w:cs="Calibri"/>
                <w:kern w:val="0"/>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lang w:val="en-CA" w:eastAsia="fr-CH"/>
                <w14:ligatures w14:val="none"/>
              </w:rPr>
              <w:t xml:space="preserve">نقطة محورية لمساعدة الضحايا؛ وتشمل المؤشرات الكيان المعين والخطط الشاملة والموارد</w:t>
            </w:r>
          </w:p>
        </w:tc>
      </w:tr>
      <w:tr w:rsidR="0024606B" w:rsidRPr="00176E16" w14:paraId="364B0EB8" w14:textId="77777777" w:rsidTr="00432763">
        <w:trPr>
          <w:trHeight w:val="576"/>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43444FBD" w14:textId="56E262A3" w:rsidR="001F23BA" w:rsidRPr="00176E16" w:rsidRDefault="001F23BA" w:rsidP="00467E54">
            <w:pPr xmlns:w="http://schemas.openxmlformats.org/wordprocessingml/2006/main" xmlns:w14="http://schemas.microsoft.com/office/word/2010/wordml">
              <w:spacing w:after="0" w:line="240" w:lineRule="auto"/>
              <w:rPr>
                <w:rFonts w:ascii="Calibri" w:eastAsia="Times New Roman" w:hAnsi="Calibri" w:cs="Calibri"/>
                <w:b/>
                <w:bCs/>
                <w:kern w:val="0"/>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lang w:val="en-CA" w:eastAsia="fr-CH"/>
                <w14:ligatures w14:val="none"/>
              </w:rPr>
              <w:t xml:space="preserve">الإجراء 31 </w:t>
            </w:r>
            <w:r xmlns:w="http://schemas.openxmlformats.org/wordprocessingml/2006/main" xmlns:w14="http://schemas.microsoft.com/office/word/2010/wordml" w:rsidRPr="00176E16">
              <w:rPr>
                <w:rFonts w:ascii="Calibri" w:eastAsia="Times New Roman" w:hAnsi="Calibri" w:cs="Calibri"/>
                <w:kern w:val="0"/>
                <w:lang w:val="en-CA" w:eastAsia="fr-CH"/>
                <w14:ligatures w14:val="none"/>
              </w:rPr>
              <w:t xml:space="preserve">: إطار متعدد القطاعات لحقوق الضحايا</w:t>
            </w:r>
          </w:p>
        </w:tc>
        <w:tc>
          <w:tcPr>
            <w:tcW w:w="3836" w:type="dxa"/>
            <w:tcBorders>
              <w:top w:val="nil"/>
              <w:left w:val="nil"/>
              <w:bottom w:val="single" w:sz="4" w:space="0" w:color="auto"/>
              <w:right w:val="single" w:sz="4" w:space="0" w:color="auto"/>
            </w:tcBorders>
            <w:shd w:val="clear" w:color="auto" w:fill="auto"/>
            <w:vAlign w:val="center"/>
            <w:hideMark/>
          </w:tcPr>
          <w:p w14:paraId="2EB3EE7D" w14:textId="796F8C71" w:rsidR="001F23BA" w:rsidRPr="00176E16" w:rsidRDefault="001F23BA" w:rsidP="00467E54">
            <w:pPr xmlns:w="http://schemas.openxmlformats.org/wordprocessingml/2006/main" xmlns:w14="http://schemas.microsoft.com/office/word/2010/wordml">
              <w:spacing w:after="0" w:line="240" w:lineRule="auto"/>
              <w:rPr>
                <w:rFonts w:ascii="Calibri" w:eastAsia="Times New Roman" w:hAnsi="Calibri" w:cs="Calibri"/>
                <w:b/>
                <w:bCs/>
                <w:kern w:val="0"/>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lang w:val="en-CA" w:eastAsia="fr-CH"/>
                <w14:ligatures w14:val="none"/>
              </w:rPr>
              <w:t xml:space="preserve">الإجراءات 1، 5، 23، 42 </w:t>
            </w:r>
            <w:r xmlns:w="http://schemas.openxmlformats.org/wordprocessingml/2006/main" xmlns:w14="http://schemas.microsoft.com/office/word/2010/wordml" w:rsidRPr="00176E16">
              <w:rPr>
                <w:rFonts w:ascii="Calibri" w:eastAsia="Times New Roman" w:hAnsi="Calibri" w:cs="Calibri"/>
                <w:kern w:val="0"/>
                <w:lang w:val="en-CA" w:eastAsia="fr-CH"/>
                <w14:ligatures w14:val="none"/>
              </w:rPr>
              <w:t xml:space="preserve">: التكامل بين القطاعات المختلفة، والإعاقة في السياسات الوطنية</w:t>
            </w:r>
          </w:p>
        </w:tc>
        <w:tc>
          <w:tcPr>
            <w:tcW w:w="7371" w:type="dxa"/>
            <w:tcBorders>
              <w:top w:val="nil"/>
              <w:left w:val="nil"/>
              <w:bottom w:val="single" w:sz="4" w:space="0" w:color="auto"/>
              <w:right w:val="single" w:sz="4" w:space="0" w:color="auto"/>
            </w:tcBorders>
            <w:shd w:val="clear" w:color="auto" w:fill="auto"/>
            <w:vAlign w:val="center"/>
            <w:hideMark/>
          </w:tcPr>
          <w:p w14:paraId="47D0F4C5" w14:textId="77777777" w:rsidR="001F23BA" w:rsidRPr="00176E16" w:rsidRDefault="001F23BA" w:rsidP="00467E54">
            <w:pPr xmlns:w="http://schemas.openxmlformats.org/wordprocessingml/2006/main" xmlns:w14="http://schemas.microsoft.com/office/word/2010/wordml">
              <w:spacing w:after="0" w:line="240" w:lineRule="auto"/>
              <w:jc w:val="both"/>
              <w:rPr>
                <w:rFonts w:ascii="Calibri" w:eastAsia="Times New Roman" w:hAnsi="Calibri" w:cs="Calibri"/>
                <w:kern w:val="0"/>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lang w:val="en-CA" w:eastAsia="fr-CH"/>
                <w14:ligatures w14:val="none"/>
              </w:rPr>
              <w:t xml:space="preserve">التنسيق </w:t>
            </w:r>
            <w:proofErr xmlns:w="http://schemas.openxmlformats.org/wordprocessingml/2006/main" w:type="gramEnd"/>
            <w:r xmlns:w="http://schemas.openxmlformats.org/wordprocessingml/2006/main" xmlns:w14="http://schemas.microsoft.com/office/word/2010/wordml" w:rsidRPr="00176E16">
              <w:rPr>
                <w:rFonts w:ascii="Calibri" w:eastAsia="Times New Roman" w:hAnsi="Calibri" w:cs="Calibri"/>
                <w:kern w:val="0"/>
                <w:lang w:val="en-CA" w:eastAsia="fr-CH"/>
                <w14:ligatures w14:val="none"/>
              </w:rPr>
              <w:t xml:space="preserve">بين القطاعات المختلفة ؛ </w:t>
            </w:r>
            <w:proofErr xmlns:w="http://schemas.openxmlformats.org/wordprocessingml/2006/main" w:type="gramStart"/>
            <w:r xmlns:w="http://schemas.openxmlformats.org/wordprocessingml/2006/main" xmlns:w14="http://schemas.microsoft.com/office/word/2010/wordml" w:rsidRPr="00176E16">
              <w:rPr>
                <w:rFonts w:ascii="Calibri" w:eastAsia="Times New Roman" w:hAnsi="Calibri" w:cs="Calibri"/>
                <w:kern w:val="0"/>
                <w:lang w:val="en-CA" w:eastAsia="fr-CH"/>
                <w14:ligatures w14:val="none"/>
              </w:rPr>
              <w:t xml:space="preserve">وتركز المؤشرات على الجهود المشتركة بين الوزارات واحتياجات الضحايا في الأطر الوطنية</w:t>
            </w:r>
          </w:p>
        </w:tc>
      </w:tr>
      <w:tr w:rsidR="0024606B" w:rsidRPr="00176E16" w14:paraId="6BCFF765" w14:textId="77777777" w:rsidTr="005E12BF">
        <w:trPr>
          <w:trHeight w:val="598"/>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78808AEC" w14:textId="2003B84A" w:rsidR="001F23BA" w:rsidRPr="00176E16" w:rsidRDefault="001F23BA" w:rsidP="00467E54">
            <w:pPr xmlns:w="http://schemas.openxmlformats.org/wordprocessingml/2006/main" xmlns:w14="http://schemas.microsoft.com/office/word/2010/wordml">
              <w:spacing w:after="0" w:line="240" w:lineRule="auto"/>
              <w:rPr>
                <w:rFonts w:ascii="Calibri" w:eastAsia="Times New Roman" w:hAnsi="Calibri" w:cs="Calibri"/>
                <w:b/>
                <w:bCs/>
                <w:kern w:val="0"/>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lang w:val="en-CA" w:eastAsia="fr-CH"/>
                <w14:ligatures w14:val="none"/>
              </w:rPr>
              <w:t xml:space="preserve">الإجراء 32 </w:t>
            </w:r>
            <w:r xmlns:w="http://schemas.openxmlformats.org/wordprocessingml/2006/main" xmlns:w14="http://schemas.microsoft.com/office/word/2010/wordml" w:rsidRPr="00176E16">
              <w:rPr>
                <w:rFonts w:ascii="Calibri" w:eastAsia="Times New Roman" w:hAnsi="Calibri" w:cs="Calibri"/>
                <w:kern w:val="0"/>
                <w:lang w:val="en-CA" w:eastAsia="fr-CH"/>
                <w14:ligatures w14:val="none"/>
              </w:rPr>
              <w:t xml:space="preserve">: تحديد هوية الضحية والبيانات</w:t>
            </w:r>
          </w:p>
        </w:tc>
        <w:tc>
          <w:tcPr>
            <w:tcW w:w="3836" w:type="dxa"/>
            <w:tcBorders>
              <w:top w:val="nil"/>
              <w:left w:val="nil"/>
              <w:bottom w:val="single" w:sz="4" w:space="0" w:color="auto"/>
              <w:right w:val="single" w:sz="4" w:space="0" w:color="auto"/>
            </w:tcBorders>
            <w:shd w:val="clear" w:color="auto" w:fill="auto"/>
            <w:vAlign w:val="center"/>
            <w:hideMark/>
          </w:tcPr>
          <w:p w14:paraId="765E7704" w14:textId="350F8681" w:rsidR="001F23BA" w:rsidRPr="00176E16" w:rsidRDefault="001F23BA" w:rsidP="00467E54">
            <w:pPr xmlns:w="http://schemas.openxmlformats.org/wordprocessingml/2006/main" xmlns:w14="http://schemas.microsoft.com/office/word/2010/wordml">
              <w:spacing w:after="0" w:line="240" w:lineRule="auto"/>
              <w:rPr>
                <w:rFonts w:ascii="Calibri" w:eastAsia="Times New Roman" w:hAnsi="Calibri" w:cs="Calibri"/>
                <w:b/>
                <w:bCs/>
                <w:kern w:val="0"/>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lang w:val="en-CA" w:eastAsia="fr-CH"/>
                <w14:ligatures w14:val="none"/>
              </w:rPr>
              <w:t xml:space="preserve">الإجراءات 8، 9 </w:t>
            </w:r>
            <w:r xmlns:w="http://schemas.openxmlformats.org/wordprocessingml/2006/main" xmlns:w14="http://schemas.microsoft.com/office/word/2010/wordml" w:rsidRPr="00176E16">
              <w:rPr>
                <w:rFonts w:ascii="Calibri" w:eastAsia="Times New Roman" w:hAnsi="Calibri" w:cs="Calibri"/>
                <w:kern w:val="0"/>
                <w:lang w:val="en-CA" w:eastAsia="fr-CH"/>
                <w14:ligatures w14:val="none"/>
              </w:rPr>
              <w:t xml:space="preserve">: البيانات، إعداد التقارير</w:t>
            </w:r>
          </w:p>
        </w:tc>
        <w:tc>
          <w:tcPr>
            <w:tcW w:w="7371" w:type="dxa"/>
            <w:tcBorders>
              <w:top w:val="nil"/>
              <w:left w:val="nil"/>
              <w:bottom w:val="single" w:sz="4" w:space="0" w:color="auto"/>
              <w:right w:val="single" w:sz="4" w:space="0" w:color="auto"/>
            </w:tcBorders>
            <w:shd w:val="clear" w:color="auto" w:fill="auto"/>
            <w:vAlign w:val="center"/>
            <w:hideMark/>
          </w:tcPr>
          <w:p w14:paraId="2108DB40" w14:textId="1E830DE8" w:rsidR="001F23BA" w:rsidRPr="00176E16" w:rsidRDefault="00922D46" w:rsidP="00467E54">
            <w:pPr xmlns:w="http://schemas.openxmlformats.org/wordprocessingml/2006/main" xmlns:w14="http://schemas.microsoft.com/office/word/2010/wordml">
              <w:spacing w:after="0" w:line="240" w:lineRule="auto"/>
              <w:jc w:val="both"/>
              <w:rPr>
                <w:rFonts w:ascii="Calibri" w:eastAsia="Times New Roman" w:hAnsi="Calibri" w:cs="Calibri"/>
                <w:kern w:val="0"/>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lang w:val="en-CA" w:eastAsia="fr-CH"/>
                <w14:ligatures w14:val="none"/>
              </w:rPr>
              <w:t xml:space="preserve">تقرير المادة 7؛ بيانات مفصلة عن ضحايا الألغام والذخائر المتفجرة الأخرى</w:t>
            </w:r>
          </w:p>
        </w:tc>
      </w:tr>
      <w:tr w:rsidR="0024606B" w:rsidRPr="00176E16" w14:paraId="6738DF73" w14:textId="77777777" w:rsidTr="00432763">
        <w:trPr>
          <w:trHeight w:val="576"/>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2452D308" w14:textId="2A3886E7" w:rsidR="001F23BA" w:rsidRPr="00176E16" w:rsidRDefault="001F23BA" w:rsidP="00467E54">
            <w:pPr xmlns:w="http://schemas.openxmlformats.org/wordprocessingml/2006/main" xmlns:w14="http://schemas.microsoft.com/office/word/2010/wordml">
              <w:spacing w:after="0" w:line="240" w:lineRule="auto"/>
              <w:rPr>
                <w:rFonts w:ascii="Calibri" w:eastAsia="Times New Roman" w:hAnsi="Calibri" w:cs="Calibri"/>
                <w:b/>
                <w:bCs/>
                <w:kern w:val="0"/>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lang w:val="en-CA" w:eastAsia="fr-CH"/>
                <w14:ligatures w14:val="none"/>
              </w:rPr>
              <w:t xml:space="preserve">الإجراء 33 </w:t>
            </w:r>
            <w:r xmlns:w="http://schemas.openxmlformats.org/wordprocessingml/2006/main" xmlns:w14="http://schemas.microsoft.com/office/word/2010/wordml" w:rsidRPr="00176E16">
              <w:rPr>
                <w:rFonts w:ascii="Calibri" w:eastAsia="Times New Roman" w:hAnsi="Calibri" w:cs="Calibri"/>
                <w:kern w:val="0"/>
                <w:lang w:val="en-CA" w:eastAsia="fr-CH"/>
                <w14:ligatures w14:val="none"/>
              </w:rPr>
              <w:t xml:space="preserve">: خدمات الطوارئ والصحة للضحايا</w:t>
            </w:r>
          </w:p>
        </w:tc>
        <w:tc>
          <w:tcPr>
            <w:tcW w:w="3836" w:type="dxa"/>
            <w:tcBorders>
              <w:top w:val="nil"/>
              <w:left w:val="nil"/>
              <w:bottom w:val="single" w:sz="4" w:space="0" w:color="auto"/>
              <w:right w:val="single" w:sz="4" w:space="0" w:color="auto"/>
            </w:tcBorders>
            <w:shd w:val="clear" w:color="auto" w:fill="auto"/>
            <w:vAlign w:val="center"/>
            <w:hideMark/>
          </w:tcPr>
          <w:p w14:paraId="18769EC5" w14:textId="0AFE9003" w:rsidR="001F23BA" w:rsidRPr="00176E16" w:rsidRDefault="001F23BA" w:rsidP="00467E54">
            <w:pPr xmlns:w="http://schemas.openxmlformats.org/wordprocessingml/2006/main" xmlns:w14="http://schemas.microsoft.com/office/word/2010/wordml">
              <w:spacing w:after="0" w:line="240" w:lineRule="auto"/>
              <w:rPr>
                <w:rFonts w:ascii="Calibri" w:eastAsia="Times New Roman" w:hAnsi="Calibri" w:cs="Calibri"/>
                <w:b/>
                <w:bCs/>
                <w:kern w:val="0"/>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lang w:val="en-CA" w:eastAsia="fr-CH"/>
                <w14:ligatures w14:val="none"/>
              </w:rPr>
              <w:t xml:space="preserve">الإجراءات 18 </w:t>
            </w:r>
            <w:r xmlns:w="http://schemas.openxmlformats.org/wordprocessingml/2006/main" xmlns:w14="http://schemas.microsoft.com/office/word/2010/wordml" w:rsidRPr="00176E16">
              <w:rPr>
                <w:rFonts w:ascii="Calibri" w:eastAsia="Times New Roman" w:hAnsi="Calibri" w:cs="Calibri"/>
                <w:kern w:val="0"/>
                <w:lang w:val="en-CA" w:eastAsia="fr-CH"/>
                <w14:ligatures w14:val="none"/>
              </w:rPr>
              <w:t xml:space="preserve">: الاستجابة للطوارئ، والتوعية بالمخاطر في حالات الطوارئ</w:t>
            </w:r>
          </w:p>
        </w:tc>
        <w:tc>
          <w:tcPr>
            <w:tcW w:w="7371" w:type="dxa"/>
            <w:tcBorders>
              <w:top w:val="nil"/>
              <w:left w:val="nil"/>
              <w:bottom w:val="single" w:sz="4" w:space="0" w:color="auto"/>
              <w:right w:val="single" w:sz="4" w:space="0" w:color="auto"/>
            </w:tcBorders>
            <w:shd w:val="clear" w:color="auto" w:fill="auto"/>
            <w:vAlign w:val="center"/>
            <w:hideMark/>
          </w:tcPr>
          <w:p w14:paraId="19B59C46" w14:textId="77777777" w:rsidR="001F23BA" w:rsidRPr="00176E16" w:rsidRDefault="001F23BA" w:rsidP="00467E54">
            <w:pPr xmlns:w="http://schemas.openxmlformats.org/wordprocessingml/2006/main" xmlns:w14="http://schemas.microsoft.com/office/word/2010/wordml">
              <w:spacing w:after="0" w:line="240" w:lineRule="auto"/>
              <w:jc w:val="both"/>
              <w:rPr>
                <w:rFonts w:ascii="Calibri" w:eastAsia="Times New Roman" w:hAnsi="Calibri" w:cs="Calibri"/>
                <w:kern w:val="0"/>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lang w:val="en-CA" w:eastAsia="fr-CH"/>
                <w14:ligatures w14:val="none"/>
              </w:rPr>
              <w:t xml:space="preserve">الدعم الصحي والنفسي للضحايا؛ مؤشرات تقيس آليات الاستجابة ومدى توفر الرعاية الصحية</w:t>
            </w:r>
          </w:p>
        </w:tc>
      </w:tr>
      <w:tr w:rsidR="0024606B" w:rsidRPr="00176E16" w14:paraId="742FF79B" w14:textId="77777777" w:rsidTr="00432763">
        <w:trPr>
          <w:trHeight w:val="576"/>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5A7FBA9B" w14:textId="5D4EA746" w:rsidR="001F23BA" w:rsidRPr="00176E16" w:rsidRDefault="001F23BA" w:rsidP="00467E54">
            <w:pPr xmlns:w="http://schemas.openxmlformats.org/wordprocessingml/2006/main" xmlns:w14="http://schemas.microsoft.com/office/word/2010/wordml">
              <w:spacing w:after="0" w:line="240" w:lineRule="auto"/>
              <w:rPr>
                <w:rFonts w:ascii="Calibri" w:eastAsia="Times New Roman" w:hAnsi="Calibri" w:cs="Calibri"/>
                <w:b/>
                <w:bCs/>
                <w:kern w:val="0"/>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lang w:val="en-CA" w:eastAsia="fr-CH"/>
                <w14:ligatures w14:val="none"/>
              </w:rPr>
              <w:t xml:space="preserve">الإجراء 35 </w:t>
            </w:r>
            <w:r xmlns:w="http://schemas.openxmlformats.org/wordprocessingml/2006/main" xmlns:w14="http://schemas.microsoft.com/office/word/2010/wordml" w:rsidRPr="00176E16">
              <w:rPr>
                <w:rFonts w:ascii="Calibri" w:eastAsia="Times New Roman" w:hAnsi="Calibri" w:cs="Calibri"/>
                <w:kern w:val="0"/>
                <w:lang w:val="en-CA" w:eastAsia="fr-CH"/>
                <w14:ligatures w14:val="none"/>
              </w:rPr>
              <w:t xml:space="preserve">: إمكانية الوصول إلى خدمات إعادة التأهيل</w:t>
            </w:r>
          </w:p>
        </w:tc>
        <w:tc>
          <w:tcPr>
            <w:tcW w:w="3836" w:type="dxa"/>
            <w:tcBorders>
              <w:top w:val="nil"/>
              <w:left w:val="nil"/>
              <w:bottom w:val="single" w:sz="4" w:space="0" w:color="auto"/>
              <w:right w:val="single" w:sz="4" w:space="0" w:color="auto"/>
            </w:tcBorders>
            <w:shd w:val="clear" w:color="auto" w:fill="auto"/>
            <w:vAlign w:val="center"/>
            <w:hideMark/>
          </w:tcPr>
          <w:p w14:paraId="7126A027" w14:textId="76798AD4" w:rsidR="001F23BA" w:rsidRPr="00176E16" w:rsidRDefault="001F23BA" w:rsidP="00467E54">
            <w:pPr xmlns:w="http://schemas.openxmlformats.org/wordprocessingml/2006/main" xmlns:w14="http://schemas.microsoft.com/office/word/2010/wordml">
              <w:spacing w:after="0" w:line="240" w:lineRule="auto"/>
              <w:rPr>
                <w:rFonts w:ascii="Calibri" w:eastAsia="Times New Roman" w:hAnsi="Calibri" w:cs="Calibri"/>
                <w:b/>
                <w:bCs/>
                <w:kern w:val="0"/>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lang w:val="en-CA" w:eastAsia="fr-CH"/>
                <w14:ligatures w14:val="none"/>
              </w:rPr>
              <w:t xml:space="preserve">الإجراءات 1، 40، 42 </w:t>
            </w:r>
            <w:r xmlns:w="http://schemas.openxmlformats.org/wordprocessingml/2006/main" xmlns:w14="http://schemas.microsoft.com/office/word/2010/wordml" w:rsidRPr="00176E16">
              <w:rPr>
                <w:rFonts w:ascii="Calibri" w:eastAsia="Times New Roman" w:hAnsi="Calibri" w:cs="Calibri"/>
                <w:kern w:val="0"/>
                <w:lang w:val="en-CA" w:eastAsia="fr-CH"/>
                <w14:ligatures w14:val="none"/>
              </w:rPr>
              <w:t xml:space="preserve">: ارتفاع مستوى الملكية الوطنية وزيادة الشراكات</w:t>
            </w:r>
          </w:p>
        </w:tc>
        <w:tc>
          <w:tcPr>
            <w:tcW w:w="7371" w:type="dxa"/>
            <w:tcBorders>
              <w:top w:val="nil"/>
              <w:left w:val="nil"/>
              <w:bottom w:val="single" w:sz="4" w:space="0" w:color="auto"/>
              <w:right w:val="single" w:sz="4" w:space="0" w:color="auto"/>
            </w:tcBorders>
            <w:shd w:val="clear" w:color="auto" w:fill="auto"/>
            <w:vAlign w:val="center"/>
            <w:hideMark/>
          </w:tcPr>
          <w:p w14:paraId="71DADBD2" w14:textId="49781D2A" w:rsidR="001F23BA" w:rsidRPr="00176E16" w:rsidRDefault="001F23BA" w:rsidP="00467E54">
            <w:pPr xmlns:w="http://schemas.openxmlformats.org/wordprocessingml/2006/main" xmlns:w14="http://schemas.microsoft.com/office/word/2010/wordml">
              <w:spacing w:after="0" w:line="240" w:lineRule="auto"/>
              <w:jc w:val="both"/>
              <w:rPr>
                <w:rFonts w:ascii="Calibri" w:eastAsia="Times New Roman" w:hAnsi="Calibri" w:cs="Calibri"/>
                <w:kern w:val="0"/>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lang w:val="en-CA" w:eastAsia="fr-CH"/>
                <w14:ligatures w14:val="none"/>
              </w:rPr>
              <w:t xml:space="preserve">تصل خدمات إعادة التأهيل إلى المناطق المحرومة؛ وترصد المؤشرات مدى توفر خدمات إعادة التأهيل والشراكات المعززة</w:t>
            </w:r>
          </w:p>
        </w:tc>
      </w:tr>
      <w:tr w:rsidR="0024606B" w:rsidRPr="00176E16" w14:paraId="41B15E4D" w14:textId="77777777" w:rsidTr="00432763">
        <w:trPr>
          <w:trHeight w:val="864"/>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6F3AD9EF" w14:textId="53B1A8F8" w:rsidR="001F23BA" w:rsidRPr="00176E16" w:rsidRDefault="001F23BA" w:rsidP="00467E54">
            <w:pPr xmlns:w="http://schemas.openxmlformats.org/wordprocessingml/2006/main" xmlns:w14="http://schemas.microsoft.com/office/word/2010/wordml">
              <w:spacing w:after="0" w:line="240" w:lineRule="auto"/>
              <w:rPr>
                <w:rFonts w:ascii="Calibri" w:eastAsia="Times New Roman" w:hAnsi="Calibri" w:cs="Calibri"/>
                <w:b/>
                <w:bCs/>
                <w:kern w:val="0"/>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lang w:val="en-CA" w:eastAsia="fr-CH"/>
                <w14:ligatures w14:val="none"/>
              </w:rPr>
              <w:t xml:space="preserve">الإجراء 36 </w:t>
            </w:r>
            <w:r xmlns:w="http://schemas.openxmlformats.org/wordprocessingml/2006/main" xmlns:w14="http://schemas.microsoft.com/office/word/2010/wordml" w:rsidRPr="00176E16">
              <w:rPr>
                <w:rFonts w:ascii="Calibri" w:eastAsia="Times New Roman" w:hAnsi="Calibri" w:cs="Calibri"/>
                <w:kern w:val="0"/>
                <w:lang w:val="en-CA" w:eastAsia="fr-CH"/>
                <w14:ligatures w14:val="none"/>
              </w:rPr>
              <w:t xml:space="preserve">: الصحة العقلية والوصول إلى الدعم من الأقران</w:t>
            </w:r>
          </w:p>
        </w:tc>
        <w:tc>
          <w:tcPr>
            <w:tcW w:w="3836" w:type="dxa"/>
            <w:tcBorders>
              <w:top w:val="nil"/>
              <w:left w:val="nil"/>
              <w:bottom w:val="single" w:sz="4" w:space="0" w:color="auto"/>
              <w:right w:val="single" w:sz="4" w:space="0" w:color="auto"/>
            </w:tcBorders>
            <w:shd w:val="clear" w:color="auto" w:fill="auto"/>
            <w:vAlign w:val="center"/>
            <w:hideMark/>
          </w:tcPr>
          <w:p w14:paraId="3FC7A3EE" w14:textId="497C42AB" w:rsidR="001F23BA" w:rsidRPr="00176E16" w:rsidRDefault="001F23BA" w:rsidP="00467E54">
            <w:pPr xmlns:w="http://schemas.openxmlformats.org/wordprocessingml/2006/main" xmlns:w14="http://schemas.microsoft.com/office/word/2010/wordml">
              <w:spacing w:after="0" w:line="240" w:lineRule="auto"/>
              <w:rPr>
                <w:rFonts w:ascii="Calibri" w:eastAsia="Times New Roman" w:hAnsi="Calibri" w:cs="Calibri"/>
                <w:b/>
                <w:bCs/>
                <w:kern w:val="0"/>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lang w:val="en-CA" w:eastAsia="fr-CH"/>
                <w14:ligatures w14:val="none"/>
              </w:rPr>
              <w:t xml:space="preserve">الإجراءات 1، 3 </w:t>
            </w:r>
            <w:r xmlns:w="http://schemas.openxmlformats.org/wordprocessingml/2006/main" xmlns:w14="http://schemas.microsoft.com/office/word/2010/wordml" w:rsidRPr="00176E16">
              <w:rPr>
                <w:rFonts w:ascii="Calibri" w:eastAsia="Times New Roman" w:hAnsi="Calibri" w:cs="Calibri"/>
                <w:kern w:val="0"/>
                <w:lang w:val="en-CA" w:eastAsia="fr-CH"/>
                <w14:ligatures w14:val="none"/>
              </w:rPr>
              <w:t xml:space="preserve">: التكامل، الجهود الخاصة بالسياق</w:t>
            </w:r>
          </w:p>
        </w:tc>
        <w:tc>
          <w:tcPr>
            <w:tcW w:w="7371" w:type="dxa"/>
            <w:tcBorders>
              <w:top w:val="nil"/>
              <w:left w:val="nil"/>
              <w:bottom w:val="single" w:sz="4" w:space="0" w:color="auto"/>
              <w:right w:val="single" w:sz="4" w:space="0" w:color="auto"/>
            </w:tcBorders>
            <w:shd w:val="clear" w:color="auto" w:fill="auto"/>
            <w:vAlign w:val="center"/>
            <w:hideMark/>
          </w:tcPr>
          <w:p w14:paraId="68E8AFE9" w14:textId="701E41DB" w:rsidR="001F23BA" w:rsidRPr="00176E16" w:rsidRDefault="000C12D8" w:rsidP="00467E54">
            <w:pPr xmlns:w="http://schemas.openxmlformats.org/wordprocessingml/2006/main" xmlns:w14="http://schemas.microsoft.com/office/word/2010/wordml">
              <w:spacing w:after="0" w:line="240" w:lineRule="auto"/>
              <w:jc w:val="both"/>
              <w:rPr>
                <w:rFonts w:ascii="Calibri" w:eastAsia="Times New Roman" w:hAnsi="Calibri" w:cs="Calibri"/>
                <w:kern w:val="0"/>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lang w:val="en-CA" w:eastAsia="fr-CH"/>
                <w14:ligatures w14:val="none"/>
              </w:rPr>
              <w:t xml:space="preserve">الصحة النفسية والدعم النفسي والاجتماعي؛ المؤشرات تغطي وصول الضحايا إلى الخدمات النفسية ودعم الأقران، والالتزامات الوطنية، والخطط</w:t>
            </w:r>
          </w:p>
        </w:tc>
      </w:tr>
      <w:tr w:rsidR="0024606B" w:rsidRPr="00176E16" w14:paraId="44FC2D83" w14:textId="77777777" w:rsidTr="00432763">
        <w:trPr>
          <w:trHeight w:val="864"/>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4C7B95F3" w14:textId="74F23B5F" w:rsidR="001F23BA" w:rsidRPr="00176E16" w:rsidRDefault="001F23BA" w:rsidP="00467E54">
            <w:pPr xmlns:w="http://schemas.openxmlformats.org/wordprocessingml/2006/main" xmlns:w14="http://schemas.microsoft.com/office/word/2010/wordml">
              <w:spacing w:after="0" w:line="240" w:lineRule="auto"/>
              <w:rPr>
                <w:rFonts w:ascii="Calibri" w:eastAsia="Times New Roman" w:hAnsi="Calibri" w:cs="Calibri"/>
                <w:b/>
                <w:bCs/>
                <w:kern w:val="0"/>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lang w:val="en-CA" w:eastAsia="fr-CH"/>
                <w14:ligatures w14:val="none"/>
              </w:rPr>
              <w:t xml:space="preserve">الإجراء 37 </w:t>
            </w:r>
            <w:r xmlns:w="http://schemas.openxmlformats.org/wordprocessingml/2006/main" xmlns:w14="http://schemas.microsoft.com/office/word/2010/wordml" w:rsidRPr="00176E16">
              <w:rPr>
                <w:rFonts w:ascii="Calibri" w:eastAsia="Times New Roman" w:hAnsi="Calibri" w:cs="Calibri"/>
                <w:kern w:val="0"/>
                <w:lang w:val="en-CA" w:eastAsia="fr-CH"/>
                <w14:ligatures w14:val="none"/>
              </w:rPr>
              <w:t xml:space="preserve">: الإدماج الاجتماعي والاقتصادي</w:t>
            </w:r>
          </w:p>
        </w:tc>
        <w:tc>
          <w:tcPr>
            <w:tcW w:w="3836" w:type="dxa"/>
            <w:tcBorders>
              <w:top w:val="nil"/>
              <w:left w:val="nil"/>
              <w:bottom w:val="single" w:sz="4" w:space="0" w:color="auto"/>
              <w:right w:val="single" w:sz="4" w:space="0" w:color="auto"/>
            </w:tcBorders>
            <w:shd w:val="clear" w:color="auto" w:fill="auto"/>
            <w:vAlign w:val="center"/>
            <w:hideMark/>
          </w:tcPr>
          <w:p w14:paraId="3C346D49" w14:textId="4751ADE7" w:rsidR="001F23BA" w:rsidRPr="00176E16" w:rsidRDefault="001F23BA" w:rsidP="00467E54">
            <w:pPr xmlns:w="http://schemas.openxmlformats.org/wordprocessingml/2006/main" xmlns:w14="http://schemas.microsoft.com/office/word/2010/wordml">
              <w:spacing w:after="0" w:line="240" w:lineRule="auto"/>
              <w:rPr>
                <w:rFonts w:ascii="Calibri" w:eastAsia="Times New Roman" w:hAnsi="Calibri" w:cs="Calibri"/>
                <w:b/>
                <w:bCs/>
                <w:kern w:val="0"/>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lang w:val="en-CA" w:eastAsia="fr-CH"/>
                <w14:ligatures w14:val="none"/>
              </w:rPr>
              <w:t xml:space="preserve">الإجراءات 5، 40، 41 </w:t>
            </w:r>
            <w:r xmlns:w="http://schemas.openxmlformats.org/wordprocessingml/2006/main" xmlns:w14="http://schemas.microsoft.com/office/word/2010/wordml" w:rsidRPr="00176E16">
              <w:rPr>
                <w:rFonts w:ascii="Calibri" w:eastAsia="Times New Roman" w:hAnsi="Calibri" w:cs="Calibri"/>
                <w:kern w:val="0"/>
                <w:lang w:val="en-CA" w:eastAsia="fr-CH"/>
                <w14:ligatures w14:val="none"/>
              </w:rPr>
              <w:t xml:space="preserve">: الدعم الاجتماعي والاقتصادي</w:t>
            </w:r>
          </w:p>
        </w:tc>
        <w:tc>
          <w:tcPr>
            <w:tcW w:w="7371" w:type="dxa"/>
            <w:tcBorders>
              <w:top w:val="nil"/>
              <w:left w:val="nil"/>
              <w:bottom w:val="single" w:sz="4" w:space="0" w:color="auto"/>
              <w:right w:val="single" w:sz="4" w:space="0" w:color="auto"/>
            </w:tcBorders>
            <w:shd w:val="clear" w:color="auto" w:fill="auto"/>
            <w:vAlign w:val="center"/>
            <w:hideMark/>
          </w:tcPr>
          <w:p w14:paraId="42515379" w14:textId="2B32926B" w:rsidR="001F23BA" w:rsidRPr="00176E16" w:rsidRDefault="001F23BA" w:rsidP="00467E54">
            <w:pPr xmlns:w="http://schemas.openxmlformats.org/wordprocessingml/2006/main" xmlns:w14="http://schemas.microsoft.com/office/word/2010/wordml">
              <w:spacing w:after="0" w:line="240" w:lineRule="auto"/>
              <w:jc w:val="both"/>
              <w:rPr>
                <w:rFonts w:ascii="Calibri" w:eastAsia="Times New Roman" w:hAnsi="Calibri" w:cs="Calibri"/>
                <w:kern w:val="0"/>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lang w:val="en-CA" w:eastAsia="fr-CH"/>
                <w14:ligatures w14:val="none"/>
              </w:rPr>
              <w:t xml:space="preserve">الوصول إلى التعليم والتوظيف؛ المؤشرات التي تقيس مدى وصول البرامج الاجتماعية والاقتصادية للضحايا والموارد الوطنية</w:t>
            </w:r>
          </w:p>
        </w:tc>
      </w:tr>
      <w:tr w:rsidR="0024606B" w:rsidRPr="00176E16" w14:paraId="77851902" w14:textId="77777777" w:rsidTr="00432763">
        <w:trPr>
          <w:trHeight w:val="576"/>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196ACB4A" w14:textId="429304EB" w:rsidR="001F23BA" w:rsidRPr="00176E16" w:rsidRDefault="001F23BA" w:rsidP="00467E54">
            <w:pPr xmlns:w="http://schemas.openxmlformats.org/wordprocessingml/2006/main" xmlns:w14="http://schemas.microsoft.com/office/word/2010/wordml">
              <w:spacing w:after="0" w:line="240" w:lineRule="auto"/>
              <w:rPr>
                <w:rFonts w:ascii="Calibri" w:eastAsia="Times New Roman" w:hAnsi="Calibri" w:cs="Calibri"/>
                <w:b/>
                <w:bCs/>
                <w:kern w:val="0"/>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lang w:val="en-CA" w:eastAsia="fr-CH"/>
                <w14:ligatures w14:val="none"/>
              </w:rPr>
              <w:t xml:space="preserve">الإجراء 38 </w:t>
            </w:r>
            <w:r xmlns:w="http://schemas.openxmlformats.org/wordprocessingml/2006/main" xmlns:w14="http://schemas.microsoft.com/office/word/2010/wordml" w:rsidRPr="00176E16">
              <w:rPr>
                <w:rFonts w:ascii="Calibri" w:eastAsia="Times New Roman" w:hAnsi="Calibri" w:cs="Calibri"/>
                <w:kern w:val="0"/>
                <w:lang w:val="en-CA" w:eastAsia="fr-CH"/>
                <w14:ligatures w14:val="none"/>
              </w:rPr>
              <w:t xml:space="preserve">: السلامة في الخطط الإنسانية</w:t>
            </w:r>
          </w:p>
        </w:tc>
        <w:tc>
          <w:tcPr>
            <w:tcW w:w="3836" w:type="dxa"/>
            <w:tcBorders>
              <w:top w:val="nil"/>
              <w:left w:val="nil"/>
              <w:bottom w:val="single" w:sz="4" w:space="0" w:color="auto"/>
              <w:right w:val="single" w:sz="4" w:space="0" w:color="auto"/>
            </w:tcBorders>
            <w:shd w:val="clear" w:color="auto" w:fill="auto"/>
            <w:vAlign w:val="center"/>
            <w:hideMark/>
          </w:tcPr>
          <w:p w14:paraId="3105A169" w14:textId="7BF3FB9E" w:rsidR="001F23BA" w:rsidRPr="00176E16" w:rsidRDefault="001F23BA" w:rsidP="00467E54">
            <w:pPr xmlns:w="http://schemas.openxmlformats.org/wordprocessingml/2006/main" xmlns:w14="http://schemas.microsoft.com/office/word/2010/wordml">
              <w:spacing w:after="0" w:line="240" w:lineRule="auto"/>
              <w:rPr>
                <w:rFonts w:ascii="Calibri" w:eastAsia="Times New Roman" w:hAnsi="Calibri" w:cs="Calibri"/>
                <w:b/>
                <w:bCs/>
                <w:kern w:val="0"/>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lang w:val="en-CA" w:eastAsia="fr-CH"/>
                <w14:ligatures w14:val="none"/>
              </w:rPr>
              <w:t xml:space="preserve">الإجراءات 26 </w:t>
            </w:r>
            <w:r xmlns:w="http://schemas.openxmlformats.org/wordprocessingml/2006/main" xmlns:w14="http://schemas.microsoft.com/office/word/2010/wordml" w:rsidRPr="00176E16">
              <w:rPr>
                <w:rFonts w:ascii="Calibri" w:eastAsia="Times New Roman" w:hAnsi="Calibri" w:cs="Calibri"/>
                <w:kern w:val="0"/>
                <w:lang w:val="en-CA" w:eastAsia="fr-CH"/>
                <w14:ligatures w14:val="none"/>
              </w:rPr>
              <w:t xml:space="preserve">: الحد من المخاطر والتخطيط الشامل للمجتمعات المتضررة</w:t>
            </w:r>
          </w:p>
        </w:tc>
        <w:tc>
          <w:tcPr>
            <w:tcW w:w="7371" w:type="dxa"/>
            <w:tcBorders>
              <w:top w:val="nil"/>
              <w:left w:val="nil"/>
              <w:bottom w:val="single" w:sz="4" w:space="0" w:color="auto"/>
              <w:right w:val="single" w:sz="4" w:space="0" w:color="auto"/>
            </w:tcBorders>
            <w:shd w:val="clear" w:color="auto" w:fill="auto"/>
            <w:vAlign w:val="center"/>
            <w:hideMark/>
          </w:tcPr>
          <w:p w14:paraId="400E1695" w14:textId="635A8300" w:rsidR="001F23BA" w:rsidRPr="00176E16" w:rsidRDefault="001F23BA" w:rsidP="00467E54">
            <w:pPr xmlns:w="http://schemas.openxmlformats.org/wordprocessingml/2006/main" xmlns:w14="http://schemas.microsoft.com/office/word/2010/wordml">
              <w:spacing w:after="0" w:line="240" w:lineRule="auto"/>
              <w:jc w:val="both"/>
              <w:rPr>
                <w:rFonts w:ascii="Calibri" w:eastAsia="Times New Roman" w:hAnsi="Calibri" w:cs="Calibri"/>
                <w:kern w:val="0"/>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lang w:val="en-CA" w:eastAsia="fr-CH"/>
                <w14:ligatures w14:val="none"/>
              </w:rPr>
              <w:t xml:space="preserve">السلامة في حالات الطوارئ خاصة لضحايا </w:t>
            </w:r>
            <w:proofErr xmlns:w="http://schemas.openxmlformats.org/wordprocessingml/2006/main" w:type="gramStart"/>
            <w:r xmlns:w="http://schemas.openxmlformats.org/wordprocessingml/2006/main" xmlns:w14="http://schemas.microsoft.com/office/word/2010/wordml" w:rsidRPr="00176E16">
              <w:rPr>
                <w:rFonts w:ascii="Calibri" w:eastAsia="Times New Roman" w:hAnsi="Calibri" w:cs="Calibri"/>
                <w:kern w:val="0"/>
                <w:lang w:val="en-CA" w:eastAsia="fr-CH"/>
                <w14:ligatures w14:val="none"/>
              </w:rPr>
              <w:t xml:space="preserve">الألغام </w:t>
            </w:r>
            <w:proofErr xmlns:w="http://schemas.openxmlformats.org/wordprocessingml/2006/main" w:type="gramEnd"/>
            <w:r xmlns:w="http://schemas.openxmlformats.org/wordprocessingml/2006/main" xmlns:w14="http://schemas.microsoft.com/office/word/2010/wordml" w:rsidRPr="00176E16">
              <w:rPr>
                <w:rFonts w:ascii="Calibri" w:eastAsia="Times New Roman" w:hAnsi="Calibri" w:cs="Calibri"/>
                <w:kern w:val="0"/>
                <w:lang w:val="en-CA" w:eastAsia="fr-CH"/>
                <w14:ligatures w14:val="none"/>
              </w:rPr>
              <w:t xml:space="preserve">؛ مؤشرات تتبع دمج سلامة الضحايا في خطط الأزمات وبرامج التوعية بالمخاطر والحد منها المصممة لتلائم احتياجات المجتمع</w:t>
            </w:r>
          </w:p>
        </w:tc>
      </w:tr>
      <w:tr w:rsidR="0024606B" w:rsidRPr="00176E16" w14:paraId="650F8DB3" w14:textId="77777777" w:rsidTr="00432763">
        <w:trPr>
          <w:trHeight w:val="576"/>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481D5B7C" w14:textId="2C4D6B0C" w:rsidR="001F23BA" w:rsidRPr="00176E16" w:rsidRDefault="001F23BA" w:rsidP="00467E54">
            <w:pPr xmlns:w="http://schemas.openxmlformats.org/wordprocessingml/2006/main" xmlns:w14="http://schemas.microsoft.com/office/word/2010/wordml">
              <w:spacing w:after="0" w:line="240" w:lineRule="auto"/>
              <w:rPr>
                <w:rFonts w:ascii="Calibri" w:eastAsia="Times New Roman" w:hAnsi="Calibri" w:cs="Calibri"/>
                <w:b/>
                <w:bCs/>
                <w:kern w:val="0"/>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lang w:val="en-CA" w:eastAsia="fr-CH"/>
                <w14:ligatures w14:val="none"/>
              </w:rPr>
              <w:t xml:space="preserve">الإجراء 39 </w:t>
            </w:r>
            <w:r xmlns:w="http://schemas.openxmlformats.org/wordprocessingml/2006/main" xmlns:w14="http://schemas.microsoft.com/office/word/2010/wordml" w:rsidRPr="00176E16">
              <w:rPr>
                <w:rFonts w:ascii="Calibri" w:eastAsia="Times New Roman" w:hAnsi="Calibri" w:cs="Calibri"/>
                <w:kern w:val="0"/>
                <w:lang w:val="en-CA" w:eastAsia="fr-CH"/>
                <w14:ligatures w14:val="none"/>
              </w:rPr>
              <w:t xml:space="preserve">: إمكانية الوصول والمشاركة</w:t>
            </w:r>
          </w:p>
        </w:tc>
        <w:tc>
          <w:tcPr>
            <w:tcW w:w="3836" w:type="dxa"/>
            <w:tcBorders>
              <w:top w:val="nil"/>
              <w:left w:val="nil"/>
              <w:bottom w:val="single" w:sz="4" w:space="0" w:color="auto"/>
              <w:right w:val="single" w:sz="4" w:space="0" w:color="auto"/>
            </w:tcBorders>
            <w:shd w:val="clear" w:color="auto" w:fill="auto"/>
            <w:vAlign w:val="center"/>
            <w:hideMark/>
          </w:tcPr>
          <w:p w14:paraId="294B8455" w14:textId="53DFDD60" w:rsidR="001F23BA" w:rsidRPr="00176E16" w:rsidRDefault="001F23BA" w:rsidP="00467E54">
            <w:pPr xmlns:w="http://schemas.openxmlformats.org/wordprocessingml/2006/main" xmlns:w14="http://schemas.microsoft.com/office/word/2010/wordml">
              <w:spacing w:after="0" w:line="240" w:lineRule="auto"/>
              <w:rPr>
                <w:rFonts w:ascii="Calibri" w:eastAsia="Times New Roman" w:hAnsi="Calibri" w:cs="Calibri"/>
                <w:b/>
                <w:bCs/>
                <w:kern w:val="0"/>
                <w:lang w:val="en-CA" w:eastAsia="fr-CH"/>
                <w14:ligatures w14:val="none"/>
              </w:rPr>
              <w:bidi/>
            </w:pPr>
            <w:r xmlns:w="http://schemas.openxmlformats.org/wordprocessingml/2006/main" xmlns:w14="http://schemas.microsoft.com/office/word/2010/wordml" w:rsidRPr="00176E16">
              <w:rPr>
                <w:rFonts w:ascii="Calibri" w:eastAsia="Times New Roman" w:hAnsi="Calibri" w:cs="Calibri"/>
                <w:b/>
                <w:bCs/>
                <w:kern w:val="0"/>
                <w:lang w:val="en-CA" w:eastAsia="fr-CH"/>
                <w14:ligatures w14:val="none"/>
              </w:rPr>
              <w:t xml:space="preserve">الإجراءان 1 و2 </w:t>
            </w:r>
            <w:r xmlns:w="http://schemas.openxmlformats.org/wordprocessingml/2006/main" xmlns:w14="http://schemas.microsoft.com/office/word/2010/wordml" w:rsidRPr="00176E16">
              <w:rPr>
                <w:rFonts w:ascii="Calibri" w:eastAsia="Times New Roman" w:hAnsi="Calibri" w:cs="Calibri"/>
                <w:kern w:val="0"/>
                <w:lang w:val="en-CA" w:eastAsia="fr-CH"/>
                <w14:ligatures w14:val="none"/>
              </w:rPr>
              <w:t xml:space="preserve">: الشمولية والقدرة الوطنية</w:t>
            </w:r>
          </w:p>
        </w:tc>
        <w:tc>
          <w:tcPr>
            <w:tcW w:w="7371" w:type="dxa"/>
            <w:tcBorders>
              <w:top w:val="nil"/>
              <w:left w:val="nil"/>
              <w:bottom w:val="single" w:sz="4" w:space="0" w:color="auto"/>
              <w:right w:val="single" w:sz="4" w:space="0" w:color="auto"/>
            </w:tcBorders>
            <w:shd w:val="clear" w:color="auto" w:fill="auto"/>
            <w:vAlign w:val="center"/>
            <w:hideMark/>
          </w:tcPr>
          <w:p w14:paraId="51207404" w14:textId="02E6AA27" w:rsidR="001F23BA" w:rsidRPr="00176E16" w:rsidRDefault="001F23BA" w:rsidP="00467E54">
            <w:pPr xmlns:w="http://schemas.openxmlformats.org/wordprocessingml/2006/main" xmlns:w14="http://schemas.microsoft.com/office/word/2010/wordml">
              <w:spacing w:after="0" w:line="240" w:lineRule="auto"/>
              <w:jc w:val="both"/>
              <w:rPr>
                <w:rFonts w:ascii="Calibri" w:eastAsia="Times New Roman" w:hAnsi="Calibri" w:cs="Calibri"/>
                <w:kern w:val="0"/>
                <w:lang w:val="en-CA" w:eastAsia="fr-CH"/>
                <w14:ligatures w14:val="none"/>
              </w:rPr>
              <w:bidi/>
            </w:pPr>
            <w:r xmlns:w="http://schemas.openxmlformats.org/wordprocessingml/2006/main" xmlns:w14="http://schemas.microsoft.com/office/word/2010/wordml" w:rsidRPr="00176E16">
              <w:rPr>
                <w:rFonts w:ascii="Calibri" w:eastAsia="Times New Roman" w:hAnsi="Calibri" w:cs="Calibri"/>
                <w:kern w:val="0"/>
                <w:lang w:val="en-CA" w:eastAsia="fr-CH"/>
                <w14:ligatures w14:val="none"/>
              </w:rPr>
              <w:t xml:space="preserve">إزالة الحواجز أمام المشاركة؛ المؤشرات التي تقيس تمثيل الضحايا والتسهيلات المعقولة</w:t>
            </w:r>
          </w:p>
        </w:tc>
      </w:tr>
    </w:tbl>
    <w:p w14:paraId="0E0BFA12" w14:textId="77777777" w:rsidR="006F3D62" w:rsidRPr="00176E16" w:rsidRDefault="006F3D62" w:rsidP="00C84669">
      <w:pPr>
        <w:spacing w:line="276" w:lineRule="auto"/>
        <w:jc w:val="both"/>
        <w:rPr>
          <w:rFonts w:ascii="Calibri" w:eastAsiaTheme="minorEastAsia" w:hAnsi="Calibri" w:cs="Calibri"/>
          <w:sz w:val="24"/>
          <w:szCs w:val="24"/>
          <w:lang w:val="en-CA"/>
        </w:rPr>
      </w:pPr>
    </w:p>
    <w:sectPr w:rsidR="006F3D62" w:rsidRPr="00176E16" w:rsidSect="004977CC">
      <w:pgSz w:w="16838" w:h="11906" w:orient="landscape"/>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CC9FB" w14:textId="77777777" w:rsidR="008B22E5" w:rsidRDefault="008B22E5" w:rsidP="0074430C">
      <w:pPr>
        <w:spacing w:after="0" w:line="240" w:lineRule="auto"/>
      </w:pPr>
      <w:r>
        <w:separator/>
      </w:r>
    </w:p>
  </w:endnote>
  <w:endnote w:type="continuationSeparator" w:id="0">
    <w:p w14:paraId="748985B7" w14:textId="77777777" w:rsidR="008B22E5" w:rsidRDefault="008B22E5" w:rsidP="00744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7314305"/>
      <w:docPartObj>
        <w:docPartGallery w:val="Page Numbers (Bottom of Page)"/>
        <w:docPartUnique/>
      </w:docPartObj>
    </w:sdtPr>
    <w:sdtEndPr>
      <w:rPr>
        <w:noProof/>
      </w:rPr>
    </w:sdtEndPr>
    <w:sdtContent>
      <w:p w14:paraId="00587A8D" w14:textId="1B2C9CEC" w:rsidR="00896A41" w:rsidRDefault="00896A41">
        <w:pPr xmlns:w="http://schemas.openxmlformats.org/wordprocessingml/2006/main">
          <w:pStyle w:val="Foot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E3F98EB" w14:textId="77777777" w:rsidR="00896A41" w:rsidRDefault="00896A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D1610" w14:textId="77777777" w:rsidR="008B22E5" w:rsidRDefault="008B22E5" w:rsidP="0074430C">
      <w:pPr>
        <w:spacing w:after="0" w:line="240" w:lineRule="auto"/>
      </w:pPr>
      <w:r>
        <w:separator/>
      </w:r>
    </w:p>
  </w:footnote>
  <w:footnote w:type="continuationSeparator" w:id="0">
    <w:p w14:paraId="20FA2CF7" w14:textId="77777777" w:rsidR="008B22E5" w:rsidRDefault="008B22E5" w:rsidP="0074430C">
      <w:pPr>
        <w:spacing w:after="0" w:line="240" w:lineRule="auto"/>
      </w:pPr>
      <w:r>
        <w:continuationSeparator/>
      </w:r>
    </w:p>
  </w:footnote>
  <w:footnote w:id="1">
    <w:p w14:paraId="6BBB6C95" w14:textId="2C57A86E" w:rsidR="007F119F" w:rsidRDefault="007F119F">
      <w:pPr xmlns:w="http://schemas.openxmlformats.org/wordprocessingml/2006/main">
        <w:pStyle w:val="FootnoteText"/>
        <w:rPr>
          <w:sz w:val="16"/>
          <w:szCs w:val="16"/>
        </w:rPr>
        <w:bidi/>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sidR="0060627D" w:rsidRPr="005A0A2C">
        <w:rPr>
          <w:sz w:val="16"/>
          <w:szCs w:val="16"/>
        </w:rPr>
        <w:t xml:space="preserve">يقدم دليل التقارير إرشادات تفصيلية حول إعداد التقارير السنوية بموجب المادة 7 بما في ذلك تقديم المساعدة للضحايا. ويتوفر دليل التقارير بعدة لغات على موقع الاتفاقية على الإنترنت على العنوان التالي: </w:t>
      </w:r>
      <w:hyperlink xmlns:w="http://schemas.openxmlformats.org/wordprocessingml/2006/main" xmlns:r="http://schemas.openxmlformats.org/officeDocument/2006/relationships" r:id="rId1" w:history="1">
        <w:r xmlns:w="http://schemas.openxmlformats.org/wordprocessingml/2006/main" w:rsidR="007531C1" w:rsidRPr="008C5A70">
          <w:rPr>
            <w:rStyle w:val="Hyperlink"/>
            <w:sz w:val="16"/>
            <w:szCs w:val="16"/>
          </w:rPr>
          <w:t xml:space="preserve">www.apminebanconvention.org/en/resources/publications</w:t>
        </w:r>
      </w:hyperlink>
      <w:r xmlns:w="http://schemas.openxmlformats.org/wordprocessingml/2006/main" w:rsidR="007531C1">
        <w:rPr>
          <w:sz w:val="16"/>
          <w:szCs w:val="16"/>
        </w:rPr>
        <w:t xml:space="preserve"> </w:t>
      </w:r>
    </w:p>
    <w:p w14:paraId="5F6BE254" w14:textId="77777777" w:rsidR="007531C1" w:rsidRDefault="007531C1">
      <w:pPr>
        <w:pStyle w:val="FootnoteText"/>
      </w:pPr>
    </w:p>
  </w:footnote>
  <w:footnote w:id="2">
    <w:p w14:paraId="55C4C93A" w14:textId="078C247D" w:rsidR="0074430C" w:rsidRPr="007C33A6" w:rsidRDefault="0074430C" w:rsidP="00A86F1D">
      <w:pPr xmlns:w="http://schemas.openxmlformats.org/wordprocessingml/2006/main">
        <w:pStyle w:val="FootnoteText"/>
        <w:jc w:val="both"/>
        <w:rPr>
          <w:sz w:val="14"/>
          <w:szCs w:val="14"/>
        </w:rPr>
        <w:bidi/>
      </w:pPr>
      <w:r xmlns:w="http://schemas.openxmlformats.org/wordprocessingml/2006/main" w:rsidRPr="007C33A6">
        <w:rPr>
          <w:rStyle w:val="FootnoteReference"/>
          <w:sz w:val="14"/>
          <w:szCs w:val="14"/>
        </w:rPr>
        <w:footnoteRef xmlns:w="http://schemas.openxmlformats.org/wordprocessingml/2006/main"/>
      </w:r>
      <w:r xmlns:w="http://schemas.openxmlformats.org/wordprocessingml/2006/main" w:rsidRPr="007C33A6">
        <w:rPr>
          <w:sz w:val="14"/>
          <w:szCs w:val="14"/>
        </w:rPr>
        <w:t xml:space="preserve"> </w:t>
      </w:r>
      <w:r xmlns:w="http://schemas.openxmlformats.org/wordprocessingml/2006/main" w:rsidR="005A305A" w:rsidRPr="007662FF">
        <w:rPr>
          <w:sz w:val="16"/>
          <w:szCs w:val="16"/>
          <w:lang w:val="en-US"/>
        </w:rPr>
        <w:t xml:space="preserve">وقد أبلغت الدول الأطراف التالية عن وجود ضحايا ألغام في المناطق الخاضعة لولايتها القضائية أو سيطرتها: أفغانستان، ألبانيا، الجزائر، أنغولا، البوسنة والهرسك، بوروندي، كمبوديا، تشاد، شيلي، كولومبيا، جمهورية الكونغو الديمقراطية، كرواتيا، السلفادور، إريتريا، إثيوبيا، غينيا بيساو، العراق، الأردن، مالي، موريتانيا، موزمبيق، نيكاراغوا، النيجر، نيجيريا، فلسطين، بيرو، السنغال، صربيا، الصومال، جنوب السودان، سريلانكا، السودان، طاجيكستان، تايلاند، تركيا، أوغندا، أوكرانيا، اليمن وزيمبابوي.</w:t>
      </w:r>
    </w:p>
  </w:footnote>
  <w:footnote w:id="3">
    <w:p w14:paraId="572B1320" w14:textId="63E27BCF" w:rsidR="003C2118" w:rsidRDefault="003C2118">
      <w:pPr xmlns:w="http://schemas.openxmlformats.org/wordprocessingml/2006/main">
        <w:pStyle w:val="FootnoteText"/>
        <w:bidi/>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sidR="00754B1D" w:rsidRPr="00A4446A">
        <w:rPr>
          <w:sz w:val="18"/>
          <w:szCs w:val="18"/>
        </w:rPr>
        <w:t xml:space="preserve">لا تتطلب مساعدة الضحايا بالضرورة خطة وطنية منفصلة. وبدلاً من ذلك، وتماشياً مع النهج المتكامل، ينبغي دمج أحكام مساعدة الضحايا في الخطط أو الاستراتيجيات الوطنية القائمة بشأن حقوق ذوي الإعاقة، أو القطاعات الرئيسية الأخرى مثل الصحة وحقوق الإنسان والتنمية الوطنية والحد من الفقر والتعليم، وما إلى ذلك. ويشير السؤال 30.2.أ إلى مثل هذه الأطر الوطنية الأوسع.</w:t>
      </w:r>
    </w:p>
  </w:footnote>
  <w:footnote w:id="4">
    <w:p w14:paraId="58B005B4" w14:textId="4416727E" w:rsidR="00512839" w:rsidRDefault="00512839">
      <w:pPr xmlns:w="http://schemas.openxmlformats.org/wordprocessingml/2006/main">
        <w:pStyle w:val="FootnoteText"/>
        <w:bidi/>
      </w:pPr>
      <w:r xmlns:w="http://schemas.openxmlformats.org/wordprocessingml/2006/main">
        <w:rPr>
          <w:rStyle w:val="FootnoteReference"/>
        </w:rPr>
        <w:footnoteRef xmlns:w="http://schemas.openxmlformats.org/wordprocessingml/2006/main"/>
      </w:r>
      <w:r xmlns:w="http://schemas.openxmlformats.org/wordprocessingml/2006/main">
        <w:t xml:space="preserve">قدمت منظمة الصحة العالمية 50 منتجًا أساسيًا من خلال قائمة المنتجات المساعدة ذات الأولوية (APL): </w:t>
      </w:r>
      <w:hyperlink xmlns:w="http://schemas.openxmlformats.org/wordprocessingml/2006/main" xmlns:r="http://schemas.openxmlformats.org/officeDocument/2006/relationships" r:id="rId2" w:history="1">
        <w:r xmlns:w="http://schemas.openxmlformats.org/wordprocessingml/2006/main" w:rsidRPr="009D55F7">
          <w:rPr>
            <w:rStyle w:val="Hyperlink"/>
          </w:rPr>
          <w:t xml:space="preserve">https://www.who.int/publications/i/item/priority-assistive-products-list</w:t>
        </w:r>
      </w:hyperlink>
      <w:r xmlns:w="http://schemas.openxmlformats.org/wordprocessingml/2006/main">
        <w:t xml:space="preserve"> </w:t>
      </w:r>
    </w:p>
  </w:footnote>
  <w:footnote w:id="5">
    <w:p w14:paraId="03685313" w14:textId="7EAAA4E4" w:rsidR="0065155A" w:rsidRDefault="0065155A">
      <w:pPr xmlns:w="http://schemas.openxmlformats.org/wordprocessingml/2006/main">
        <w:pStyle w:val="FootnoteText"/>
        <w:bidi/>
      </w:pPr>
      <w:r xmlns:w="http://schemas.openxmlformats.org/wordprocessingml/2006/main">
        <w:rPr>
          <w:rStyle w:val="FootnoteReference"/>
        </w:rPr>
        <w:footnoteRef xmlns:w="http://schemas.openxmlformats.org/wordprocessingml/2006/main"/>
      </w:r>
      <w:r xmlns:w="http://schemas.openxmlformats.org/wordprocessingml/2006/main">
        <w:t xml:space="preserve">ومن بين المؤشرات الأربعة للإجراء رقم 40، تم تضمين اثنين (1 و4) في القائمة هنا بسبب أهميتهما فيما يتعلق بالتزام مساعدة الضحايا.</w:t>
      </w:r>
    </w:p>
  </w:footnote>
  <w:footnote w:id="6">
    <w:p w14:paraId="0F556CD5" w14:textId="7E85E1F4" w:rsidR="006D1942" w:rsidRDefault="006D1942">
      <w:pPr xmlns:w="http://schemas.openxmlformats.org/wordprocessingml/2006/main">
        <w:pStyle w:val="FootnoteText"/>
        <w:bidi/>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sidRPr="003C6483">
        <w:rPr>
          <w:sz w:val="16"/>
          <w:szCs w:val="16"/>
        </w:rPr>
        <w:t xml:space="preserve">يتم تيسير النهج الفردي من قبل لجنة الاتفاقية المعنية بتعزيز التعاون والمساعدة استجابة لطلب الدول الأطراف. يوفر حدث النهج الفردي فرصة ثمينة للدول الأطراف التي لديها التزامات متبقية للتعامل مع الدول الأطراف القادرة على تقديم المساعدة وكذلك وكالات المانحين الأخرى. لمزيد من المعلومات في هذا الصدد، اتصل بوحدة دعم التنفيذ.</w:t>
      </w:r>
      <w:r xmlns:w="http://schemas.openxmlformats.org/wordprocessingml/2006/main" w:rsidR="004738F3">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E6D9F"/>
    <w:multiLevelType w:val="hybridMultilevel"/>
    <w:tmpl w:val="3EA21F56"/>
    <w:lvl w:ilvl="0" w:tplc="100C000F">
      <w:start w:val="1"/>
      <w:numFmt w:val="decimal"/>
      <w:lvlText w:val="%1."/>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 w15:restartNumberingAfterBreak="0">
    <w:nsid w:val="06866C11"/>
    <w:multiLevelType w:val="hybridMultilevel"/>
    <w:tmpl w:val="FBF484C0"/>
    <w:lvl w:ilvl="0" w:tplc="100C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88574D0"/>
    <w:multiLevelType w:val="hybridMultilevel"/>
    <w:tmpl w:val="5CA0D7E6"/>
    <w:lvl w:ilvl="0" w:tplc="100C0019">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0F893233"/>
    <w:multiLevelType w:val="hybridMultilevel"/>
    <w:tmpl w:val="729677F4"/>
    <w:lvl w:ilvl="0" w:tplc="100C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5EC3A7A"/>
    <w:multiLevelType w:val="hybridMultilevel"/>
    <w:tmpl w:val="518E0CD8"/>
    <w:lvl w:ilvl="0" w:tplc="4C781C06">
      <w:start w:val="1"/>
      <w:numFmt w:val="lowerLetter"/>
      <w:lvlText w:val="%1."/>
      <w:lvlJc w:val="left"/>
      <w:pPr>
        <w:ind w:left="720" w:hanging="360"/>
      </w:pPr>
      <w:rPr>
        <w:b w:val="0"/>
        <w:bCs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16F27396"/>
    <w:multiLevelType w:val="hybridMultilevel"/>
    <w:tmpl w:val="3A809B4C"/>
    <w:lvl w:ilvl="0" w:tplc="100C0019">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187909E3"/>
    <w:multiLevelType w:val="hybridMultilevel"/>
    <w:tmpl w:val="A6FA6AE6"/>
    <w:lvl w:ilvl="0" w:tplc="100C0019">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1E073231"/>
    <w:multiLevelType w:val="hybridMultilevel"/>
    <w:tmpl w:val="D116CFC8"/>
    <w:lvl w:ilvl="0" w:tplc="BA001B52">
      <w:start w:val="1"/>
      <w:numFmt w:val="lowerLetter"/>
      <w:lvlText w:val="%1."/>
      <w:lvlJc w:val="left"/>
      <w:pPr>
        <w:ind w:left="720" w:hanging="360"/>
      </w:pPr>
      <w:rPr>
        <w:b w:val="0"/>
        <w:bCs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23BD3540"/>
    <w:multiLevelType w:val="hybridMultilevel"/>
    <w:tmpl w:val="2C8C4D94"/>
    <w:lvl w:ilvl="0" w:tplc="100C0019">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24D00095"/>
    <w:multiLevelType w:val="multilevel"/>
    <w:tmpl w:val="3348B0E4"/>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D655AB"/>
    <w:multiLevelType w:val="hybridMultilevel"/>
    <w:tmpl w:val="1E4EDD4A"/>
    <w:lvl w:ilvl="0" w:tplc="100C0019">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26182A9C"/>
    <w:multiLevelType w:val="hybridMultilevel"/>
    <w:tmpl w:val="9AF07070"/>
    <w:lvl w:ilvl="0" w:tplc="B314B3C0">
      <w:start w:val="1"/>
      <w:numFmt w:val="lowerLetter"/>
      <w:lvlText w:val="%1."/>
      <w:lvlJc w:val="left"/>
      <w:pPr>
        <w:ind w:left="720" w:hanging="360"/>
      </w:pPr>
      <w:rPr>
        <w:b w:val="0"/>
        <w:bCs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26E25712"/>
    <w:multiLevelType w:val="hybridMultilevel"/>
    <w:tmpl w:val="85A8E968"/>
    <w:lvl w:ilvl="0" w:tplc="100C0019">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15:restartNumberingAfterBreak="0">
    <w:nsid w:val="2AAA779F"/>
    <w:multiLevelType w:val="hybridMultilevel"/>
    <w:tmpl w:val="B4105C90"/>
    <w:lvl w:ilvl="0" w:tplc="4C781C06">
      <w:start w:val="1"/>
      <w:numFmt w:val="lowerLetter"/>
      <w:lvlText w:val="%1."/>
      <w:lvlJc w:val="left"/>
      <w:pPr>
        <w:ind w:left="720" w:hanging="360"/>
      </w:pPr>
      <w:rPr>
        <w:b w:val="0"/>
        <w:bCs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15:restartNumberingAfterBreak="0">
    <w:nsid w:val="2EED0377"/>
    <w:multiLevelType w:val="hybridMultilevel"/>
    <w:tmpl w:val="499441C2"/>
    <w:lvl w:ilvl="0" w:tplc="100C000F">
      <w:start w:val="1"/>
      <w:numFmt w:val="decimal"/>
      <w:lvlText w:val="%1."/>
      <w:lvlJc w:val="left"/>
      <w:pPr>
        <w:ind w:left="1288" w:hanging="360"/>
      </w:pPr>
    </w:lvl>
    <w:lvl w:ilvl="1" w:tplc="100C0019" w:tentative="1">
      <w:start w:val="1"/>
      <w:numFmt w:val="lowerLetter"/>
      <w:lvlText w:val="%2."/>
      <w:lvlJc w:val="left"/>
      <w:pPr>
        <w:ind w:left="2008" w:hanging="360"/>
      </w:pPr>
    </w:lvl>
    <w:lvl w:ilvl="2" w:tplc="100C001B" w:tentative="1">
      <w:start w:val="1"/>
      <w:numFmt w:val="lowerRoman"/>
      <w:lvlText w:val="%3."/>
      <w:lvlJc w:val="right"/>
      <w:pPr>
        <w:ind w:left="2728" w:hanging="180"/>
      </w:pPr>
    </w:lvl>
    <w:lvl w:ilvl="3" w:tplc="100C000F" w:tentative="1">
      <w:start w:val="1"/>
      <w:numFmt w:val="decimal"/>
      <w:lvlText w:val="%4."/>
      <w:lvlJc w:val="left"/>
      <w:pPr>
        <w:ind w:left="3448" w:hanging="360"/>
      </w:pPr>
    </w:lvl>
    <w:lvl w:ilvl="4" w:tplc="100C0019" w:tentative="1">
      <w:start w:val="1"/>
      <w:numFmt w:val="lowerLetter"/>
      <w:lvlText w:val="%5."/>
      <w:lvlJc w:val="left"/>
      <w:pPr>
        <w:ind w:left="4168" w:hanging="360"/>
      </w:pPr>
    </w:lvl>
    <w:lvl w:ilvl="5" w:tplc="100C001B" w:tentative="1">
      <w:start w:val="1"/>
      <w:numFmt w:val="lowerRoman"/>
      <w:lvlText w:val="%6."/>
      <w:lvlJc w:val="right"/>
      <w:pPr>
        <w:ind w:left="4888" w:hanging="180"/>
      </w:pPr>
    </w:lvl>
    <w:lvl w:ilvl="6" w:tplc="100C000F" w:tentative="1">
      <w:start w:val="1"/>
      <w:numFmt w:val="decimal"/>
      <w:lvlText w:val="%7."/>
      <w:lvlJc w:val="left"/>
      <w:pPr>
        <w:ind w:left="5608" w:hanging="360"/>
      </w:pPr>
    </w:lvl>
    <w:lvl w:ilvl="7" w:tplc="100C0019" w:tentative="1">
      <w:start w:val="1"/>
      <w:numFmt w:val="lowerLetter"/>
      <w:lvlText w:val="%8."/>
      <w:lvlJc w:val="left"/>
      <w:pPr>
        <w:ind w:left="6328" w:hanging="360"/>
      </w:pPr>
    </w:lvl>
    <w:lvl w:ilvl="8" w:tplc="100C001B" w:tentative="1">
      <w:start w:val="1"/>
      <w:numFmt w:val="lowerRoman"/>
      <w:lvlText w:val="%9."/>
      <w:lvlJc w:val="right"/>
      <w:pPr>
        <w:ind w:left="7048" w:hanging="180"/>
      </w:pPr>
    </w:lvl>
  </w:abstractNum>
  <w:abstractNum w:abstractNumId="15" w15:restartNumberingAfterBreak="0">
    <w:nsid w:val="31B356D1"/>
    <w:multiLevelType w:val="hybridMultilevel"/>
    <w:tmpl w:val="EA22BB12"/>
    <w:lvl w:ilvl="0" w:tplc="100C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327A2DA2"/>
    <w:multiLevelType w:val="hybridMultilevel"/>
    <w:tmpl w:val="0FF47A32"/>
    <w:lvl w:ilvl="0" w:tplc="100C0019">
      <w:start w:val="1"/>
      <w:numFmt w:val="lowerLetter"/>
      <w:lvlText w:val="%1."/>
      <w:lvlJc w:val="left"/>
      <w:pPr>
        <w:ind w:left="720" w:hanging="360"/>
      </w:pPr>
      <w:rPr>
        <w:rFonts w:hint="default"/>
        <w:b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15:restartNumberingAfterBreak="0">
    <w:nsid w:val="36FF06E2"/>
    <w:multiLevelType w:val="hybridMultilevel"/>
    <w:tmpl w:val="EC507B62"/>
    <w:lvl w:ilvl="0" w:tplc="100C0019">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8" w15:restartNumberingAfterBreak="0">
    <w:nsid w:val="38C6452A"/>
    <w:multiLevelType w:val="hybridMultilevel"/>
    <w:tmpl w:val="ACE66E0C"/>
    <w:lvl w:ilvl="0" w:tplc="100C0019">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9" w15:restartNumberingAfterBreak="0">
    <w:nsid w:val="39344B54"/>
    <w:multiLevelType w:val="hybridMultilevel"/>
    <w:tmpl w:val="55703F46"/>
    <w:lvl w:ilvl="0" w:tplc="AE5A58F8">
      <w:start w:val="1"/>
      <w:numFmt w:val="lowerLetter"/>
      <w:lvlText w:val="%1."/>
      <w:lvlJc w:val="left"/>
      <w:pPr>
        <w:ind w:left="720" w:hanging="360"/>
      </w:pPr>
      <w:rPr>
        <w:rFonts w:hint="default"/>
        <w:b w:val="0"/>
        <w:bCs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0" w15:restartNumberingAfterBreak="0">
    <w:nsid w:val="39E3749B"/>
    <w:multiLevelType w:val="hybridMultilevel"/>
    <w:tmpl w:val="7E587C44"/>
    <w:lvl w:ilvl="0" w:tplc="4C781C06">
      <w:start w:val="1"/>
      <w:numFmt w:val="lowerLetter"/>
      <w:lvlText w:val="%1."/>
      <w:lvlJc w:val="left"/>
      <w:pPr>
        <w:ind w:left="720" w:hanging="360"/>
      </w:pPr>
      <w:rPr>
        <w:b w:val="0"/>
        <w:bCs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 w15:restartNumberingAfterBreak="0">
    <w:nsid w:val="3B415AFE"/>
    <w:multiLevelType w:val="hybridMultilevel"/>
    <w:tmpl w:val="259E6FF8"/>
    <w:lvl w:ilvl="0" w:tplc="4D4A5FA6">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3B5275FE"/>
    <w:multiLevelType w:val="hybridMultilevel"/>
    <w:tmpl w:val="D6F4F94E"/>
    <w:lvl w:ilvl="0" w:tplc="4C781C06">
      <w:start w:val="1"/>
      <w:numFmt w:val="lowerLetter"/>
      <w:lvlText w:val="%1."/>
      <w:lvlJc w:val="left"/>
      <w:pPr>
        <w:ind w:left="720" w:hanging="360"/>
      </w:pPr>
      <w:rPr>
        <w:b w:val="0"/>
        <w:bCs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3" w15:restartNumberingAfterBreak="0">
    <w:nsid w:val="3C9C6DEB"/>
    <w:multiLevelType w:val="hybridMultilevel"/>
    <w:tmpl w:val="B2DC1184"/>
    <w:lvl w:ilvl="0" w:tplc="100C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F475544"/>
    <w:multiLevelType w:val="hybridMultilevel"/>
    <w:tmpl w:val="92B00F36"/>
    <w:lvl w:ilvl="0" w:tplc="100C0019">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5" w15:restartNumberingAfterBreak="0">
    <w:nsid w:val="401E7D63"/>
    <w:multiLevelType w:val="hybridMultilevel"/>
    <w:tmpl w:val="D5906FE2"/>
    <w:lvl w:ilvl="0" w:tplc="100C0019">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6" w15:restartNumberingAfterBreak="0">
    <w:nsid w:val="420611A3"/>
    <w:multiLevelType w:val="hybridMultilevel"/>
    <w:tmpl w:val="E350F728"/>
    <w:lvl w:ilvl="0" w:tplc="465CB892">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6560C93"/>
    <w:multiLevelType w:val="hybridMultilevel"/>
    <w:tmpl w:val="34F02930"/>
    <w:lvl w:ilvl="0" w:tplc="100C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4ABF3EDD"/>
    <w:multiLevelType w:val="hybridMultilevel"/>
    <w:tmpl w:val="872ADA26"/>
    <w:lvl w:ilvl="0" w:tplc="9BDCB308">
      <w:start w:val="1"/>
      <w:numFmt w:val="lowerLetter"/>
      <w:lvlText w:val="%1."/>
      <w:lvlJc w:val="left"/>
      <w:pPr>
        <w:ind w:left="720" w:hanging="360"/>
      </w:pPr>
      <w:rPr>
        <w:rFonts w:hint="default"/>
        <w:b w:val="0"/>
        <w:bCs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9" w15:restartNumberingAfterBreak="0">
    <w:nsid w:val="4AD04686"/>
    <w:multiLevelType w:val="hybridMultilevel"/>
    <w:tmpl w:val="93A25B7C"/>
    <w:lvl w:ilvl="0" w:tplc="0409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0" w15:restartNumberingAfterBreak="0">
    <w:nsid w:val="4BC45596"/>
    <w:multiLevelType w:val="hybridMultilevel"/>
    <w:tmpl w:val="529A69D2"/>
    <w:lvl w:ilvl="0" w:tplc="9BDCB308">
      <w:start w:val="1"/>
      <w:numFmt w:val="lowerLetter"/>
      <w:lvlText w:val="%1."/>
      <w:lvlJc w:val="left"/>
      <w:pPr>
        <w:ind w:left="720" w:hanging="360"/>
      </w:pPr>
      <w:rPr>
        <w:rFonts w:hint="default"/>
        <w:b w:val="0"/>
        <w:bCs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1" w15:restartNumberingAfterBreak="0">
    <w:nsid w:val="4EB258F5"/>
    <w:multiLevelType w:val="hybridMultilevel"/>
    <w:tmpl w:val="0CC8D3E2"/>
    <w:lvl w:ilvl="0" w:tplc="100C0019">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2" w15:restartNumberingAfterBreak="0">
    <w:nsid w:val="5019082B"/>
    <w:multiLevelType w:val="multilevel"/>
    <w:tmpl w:val="79E26FCE"/>
    <w:styleLink w:val="CurrentList1"/>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3" w15:restartNumberingAfterBreak="0">
    <w:nsid w:val="568D2534"/>
    <w:multiLevelType w:val="hybridMultilevel"/>
    <w:tmpl w:val="F9CC8C6C"/>
    <w:lvl w:ilvl="0" w:tplc="9ED002AA">
      <w:start w:val="1"/>
      <w:numFmt w:val="lowerLetter"/>
      <w:lvlText w:val="%1."/>
      <w:lvlJc w:val="left"/>
      <w:pPr>
        <w:ind w:left="720" w:hanging="360"/>
      </w:pPr>
      <w:rPr>
        <w:b w:val="0"/>
        <w:bCs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4" w15:restartNumberingAfterBreak="0">
    <w:nsid w:val="59C65A8F"/>
    <w:multiLevelType w:val="hybridMultilevel"/>
    <w:tmpl w:val="14A09CB2"/>
    <w:lvl w:ilvl="0" w:tplc="100C0019">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5" w15:restartNumberingAfterBreak="0">
    <w:nsid w:val="5B1D343E"/>
    <w:multiLevelType w:val="hybridMultilevel"/>
    <w:tmpl w:val="81AC2310"/>
    <w:lvl w:ilvl="0" w:tplc="5EAED7CE">
      <w:start w:val="1"/>
      <w:numFmt w:val="lowerLetter"/>
      <w:lvlText w:val="%1."/>
      <w:lvlJc w:val="left"/>
      <w:pPr>
        <w:ind w:left="720" w:hanging="360"/>
      </w:pPr>
      <w:rPr>
        <w:b w:val="0"/>
        <w:bCs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6" w15:restartNumberingAfterBreak="0">
    <w:nsid w:val="5CE03E82"/>
    <w:multiLevelType w:val="hybridMultilevel"/>
    <w:tmpl w:val="C9C2D6C2"/>
    <w:lvl w:ilvl="0" w:tplc="70420BF6">
      <w:start w:val="1"/>
      <w:numFmt w:val="lowerLetter"/>
      <w:lvlText w:val="%1."/>
      <w:lvlJc w:val="left"/>
      <w:pPr>
        <w:ind w:left="720" w:hanging="360"/>
      </w:pPr>
      <w:rPr>
        <w:b w:val="0"/>
        <w:bCs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7" w15:restartNumberingAfterBreak="0">
    <w:nsid w:val="5DD916EC"/>
    <w:multiLevelType w:val="hybridMultilevel"/>
    <w:tmpl w:val="5448B0C0"/>
    <w:lvl w:ilvl="0" w:tplc="4C781C06">
      <w:start w:val="1"/>
      <w:numFmt w:val="lowerLetter"/>
      <w:lvlText w:val="%1."/>
      <w:lvlJc w:val="left"/>
      <w:pPr>
        <w:ind w:left="720" w:hanging="360"/>
      </w:pPr>
      <w:rPr>
        <w:b w:val="0"/>
        <w:bCs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8" w15:restartNumberingAfterBreak="0">
    <w:nsid w:val="604E543A"/>
    <w:multiLevelType w:val="hybridMultilevel"/>
    <w:tmpl w:val="9FD889DE"/>
    <w:lvl w:ilvl="0" w:tplc="966A0642">
      <w:start w:val="1"/>
      <w:numFmt w:val="decimal"/>
      <w:lvlText w:val="%1."/>
      <w:lvlJc w:val="left"/>
      <w:pPr>
        <w:ind w:left="1004" w:hanging="360"/>
      </w:pPr>
      <w:rPr>
        <w:rFonts w:ascii="Calibri" w:eastAsiaTheme="minorEastAsia" w:hAnsi="Calibri" w:cs="Calibri"/>
      </w:rPr>
    </w:lvl>
    <w:lvl w:ilvl="1" w:tplc="100C0003" w:tentative="1">
      <w:start w:val="1"/>
      <w:numFmt w:val="bullet"/>
      <w:lvlText w:val="o"/>
      <w:lvlJc w:val="left"/>
      <w:pPr>
        <w:ind w:left="1724" w:hanging="360"/>
      </w:pPr>
      <w:rPr>
        <w:rFonts w:ascii="Courier New" w:hAnsi="Courier New" w:cs="Courier New" w:hint="default"/>
      </w:rPr>
    </w:lvl>
    <w:lvl w:ilvl="2" w:tplc="100C0005" w:tentative="1">
      <w:start w:val="1"/>
      <w:numFmt w:val="bullet"/>
      <w:lvlText w:val=""/>
      <w:lvlJc w:val="left"/>
      <w:pPr>
        <w:ind w:left="2444" w:hanging="360"/>
      </w:pPr>
      <w:rPr>
        <w:rFonts w:ascii="Wingdings" w:hAnsi="Wingdings" w:hint="default"/>
      </w:rPr>
    </w:lvl>
    <w:lvl w:ilvl="3" w:tplc="100C0001" w:tentative="1">
      <w:start w:val="1"/>
      <w:numFmt w:val="bullet"/>
      <w:lvlText w:val=""/>
      <w:lvlJc w:val="left"/>
      <w:pPr>
        <w:ind w:left="3164" w:hanging="360"/>
      </w:pPr>
      <w:rPr>
        <w:rFonts w:ascii="Symbol" w:hAnsi="Symbol" w:hint="default"/>
      </w:rPr>
    </w:lvl>
    <w:lvl w:ilvl="4" w:tplc="100C0003" w:tentative="1">
      <w:start w:val="1"/>
      <w:numFmt w:val="bullet"/>
      <w:lvlText w:val="o"/>
      <w:lvlJc w:val="left"/>
      <w:pPr>
        <w:ind w:left="3884" w:hanging="360"/>
      </w:pPr>
      <w:rPr>
        <w:rFonts w:ascii="Courier New" w:hAnsi="Courier New" w:cs="Courier New" w:hint="default"/>
      </w:rPr>
    </w:lvl>
    <w:lvl w:ilvl="5" w:tplc="100C0005" w:tentative="1">
      <w:start w:val="1"/>
      <w:numFmt w:val="bullet"/>
      <w:lvlText w:val=""/>
      <w:lvlJc w:val="left"/>
      <w:pPr>
        <w:ind w:left="4604" w:hanging="360"/>
      </w:pPr>
      <w:rPr>
        <w:rFonts w:ascii="Wingdings" w:hAnsi="Wingdings" w:hint="default"/>
      </w:rPr>
    </w:lvl>
    <w:lvl w:ilvl="6" w:tplc="100C0001" w:tentative="1">
      <w:start w:val="1"/>
      <w:numFmt w:val="bullet"/>
      <w:lvlText w:val=""/>
      <w:lvlJc w:val="left"/>
      <w:pPr>
        <w:ind w:left="5324" w:hanging="360"/>
      </w:pPr>
      <w:rPr>
        <w:rFonts w:ascii="Symbol" w:hAnsi="Symbol" w:hint="default"/>
      </w:rPr>
    </w:lvl>
    <w:lvl w:ilvl="7" w:tplc="100C0003" w:tentative="1">
      <w:start w:val="1"/>
      <w:numFmt w:val="bullet"/>
      <w:lvlText w:val="o"/>
      <w:lvlJc w:val="left"/>
      <w:pPr>
        <w:ind w:left="6044" w:hanging="360"/>
      </w:pPr>
      <w:rPr>
        <w:rFonts w:ascii="Courier New" w:hAnsi="Courier New" w:cs="Courier New" w:hint="default"/>
      </w:rPr>
    </w:lvl>
    <w:lvl w:ilvl="8" w:tplc="100C0005" w:tentative="1">
      <w:start w:val="1"/>
      <w:numFmt w:val="bullet"/>
      <w:lvlText w:val=""/>
      <w:lvlJc w:val="left"/>
      <w:pPr>
        <w:ind w:left="6764" w:hanging="360"/>
      </w:pPr>
      <w:rPr>
        <w:rFonts w:ascii="Wingdings" w:hAnsi="Wingdings" w:hint="default"/>
      </w:rPr>
    </w:lvl>
  </w:abstractNum>
  <w:abstractNum w:abstractNumId="39" w15:restartNumberingAfterBreak="0">
    <w:nsid w:val="6117027E"/>
    <w:multiLevelType w:val="hybridMultilevel"/>
    <w:tmpl w:val="9870A4D4"/>
    <w:lvl w:ilvl="0" w:tplc="100C0019">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0" w15:restartNumberingAfterBreak="0">
    <w:nsid w:val="65E24F74"/>
    <w:multiLevelType w:val="hybridMultilevel"/>
    <w:tmpl w:val="B9FA33DC"/>
    <w:lvl w:ilvl="0" w:tplc="100C000F">
      <w:start w:val="1"/>
      <w:numFmt w:val="decimal"/>
      <w:lvlText w:val="%1."/>
      <w:lvlJc w:val="left"/>
      <w:pPr>
        <w:ind w:left="1800" w:hanging="360"/>
      </w:pPr>
    </w:lvl>
    <w:lvl w:ilvl="1" w:tplc="100C0019" w:tentative="1">
      <w:start w:val="1"/>
      <w:numFmt w:val="lowerLetter"/>
      <w:lvlText w:val="%2."/>
      <w:lvlJc w:val="left"/>
      <w:pPr>
        <w:ind w:left="2520" w:hanging="360"/>
      </w:pPr>
    </w:lvl>
    <w:lvl w:ilvl="2" w:tplc="100C001B" w:tentative="1">
      <w:start w:val="1"/>
      <w:numFmt w:val="lowerRoman"/>
      <w:lvlText w:val="%3."/>
      <w:lvlJc w:val="right"/>
      <w:pPr>
        <w:ind w:left="3240" w:hanging="180"/>
      </w:pPr>
    </w:lvl>
    <w:lvl w:ilvl="3" w:tplc="100C000F" w:tentative="1">
      <w:start w:val="1"/>
      <w:numFmt w:val="decimal"/>
      <w:lvlText w:val="%4."/>
      <w:lvlJc w:val="left"/>
      <w:pPr>
        <w:ind w:left="3960" w:hanging="360"/>
      </w:pPr>
    </w:lvl>
    <w:lvl w:ilvl="4" w:tplc="100C0019" w:tentative="1">
      <w:start w:val="1"/>
      <w:numFmt w:val="lowerLetter"/>
      <w:lvlText w:val="%5."/>
      <w:lvlJc w:val="left"/>
      <w:pPr>
        <w:ind w:left="4680" w:hanging="360"/>
      </w:pPr>
    </w:lvl>
    <w:lvl w:ilvl="5" w:tplc="100C001B" w:tentative="1">
      <w:start w:val="1"/>
      <w:numFmt w:val="lowerRoman"/>
      <w:lvlText w:val="%6."/>
      <w:lvlJc w:val="right"/>
      <w:pPr>
        <w:ind w:left="5400" w:hanging="180"/>
      </w:pPr>
    </w:lvl>
    <w:lvl w:ilvl="6" w:tplc="100C000F" w:tentative="1">
      <w:start w:val="1"/>
      <w:numFmt w:val="decimal"/>
      <w:lvlText w:val="%7."/>
      <w:lvlJc w:val="left"/>
      <w:pPr>
        <w:ind w:left="6120" w:hanging="360"/>
      </w:pPr>
    </w:lvl>
    <w:lvl w:ilvl="7" w:tplc="100C0019" w:tentative="1">
      <w:start w:val="1"/>
      <w:numFmt w:val="lowerLetter"/>
      <w:lvlText w:val="%8."/>
      <w:lvlJc w:val="left"/>
      <w:pPr>
        <w:ind w:left="6840" w:hanging="360"/>
      </w:pPr>
    </w:lvl>
    <w:lvl w:ilvl="8" w:tplc="100C001B" w:tentative="1">
      <w:start w:val="1"/>
      <w:numFmt w:val="lowerRoman"/>
      <w:lvlText w:val="%9."/>
      <w:lvlJc w:val="right"/>
      <w:pPr>
        <w:ind w:left="7560" w:hanging="180"/>
      </w:pPr>
    </w:lvl>
  </w:abstractNum>
  <w:abstractNum w:abstractNumId="41" w15:restartNumberingAfterBreak="0">
    <w:nsid w:val="66046646"/>
    <w:multiLevelType w:val="hybridMultilevel"/>
    <w:tmpl w:val="1F487C38"/>
    <w:lvl w:ilvl="0" w:tplc="100C0019">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2" w15:restartNumberingAfterBreak="0">
    <w:nsid w:val="67B30FA3"/>
    <w:multiLevelType w:val="hybridMultilevel"/>
    <w:tmpl w:val="340E815E"/>
    <w:lvl w:ilvl="0" w:tplc="100C0019">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A0E7670"/>
    <w:multiLevelType w:val="hybridMultilevel"/>
    <w:tmpl w:val="23107218"/>
    <w:lvl w:ilvl="0" w:tplc="100C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4" w15:restartNumberingAfterBreak="0">
    <w:nsid w:val="6B0A37BD"/>
    <w:multiLevelType w:val="hybridMultilevel"/>
    <w:tmpl w:val="AABC6BA4"/>
    <w:lvl w:ilvl="0" w:tplc="24321DBA">
      <w:start w:val="1"/>
      <w:numFmt w:val="decimal"/>
      <w:lvlText w:val="%1."/>
      <w:lvlJc w:val="left"/>
      <w:pPr>
        <w:ind w:left="1440" w:hanging="360"/>
      </w:pPr>
      <w:rPr>
        <w:rFonts w:hint="default"/>
      </w:rPr>
    </w:lvl>
    <w:lvl w:ilvl="1" w:tplc="100C0019" w:tentative="1">
      <w:start w:val="1"/>
      <w:numFmt w:val="lowerLetter"/>
      <w:lvlText w:val="%2."/>
      <w:lvlJc w:val="left"/>
      <w:pPr>
        <w:ind w:left="2160" w:hanging="360"/>
      </w:p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abstractNum w:abstractNumId="45" w15:restartNumberingAfterBreak="0">
    <w:nsid w:val="6BDB730A"/>
    <w:multiLevelType w:val="hybridMultilevel"/>
    <w:tmpl w:val="731EBCA0"/>
    <w:lvl w:ilvl="0" w:tplc="ED80FAC0">
      <w:start w:val="1"/>
      <w:numFmt w:val="lowerLetter"/>
      <w:lvlText w:val="%1."/>
      <w:lvlJc w:val="left"/>
      <w:pPr>
        <w:ind w:left="720" w:hanging="360"/>
      </w:pPr>
      <w:rPr>
        <w:rFonts w:hint="default"/>
        <w:b w:val="0"/>
        <w:bCs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6" w15:restartNumberingAfterBreak="0">
    <w:nsid w:val="71ED5596"/>
    <w:multiLevelType w:val="hybridMultilevel"/>
    <w:tmpl w:val="C5B8B636"/>
    <w:lvl w:ilvl="0" w:tplc="100C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7" w15:restartNumberingAfterBreak="0">
    <w:nsid w:val="78E54785"/>
    <w:multiLevelType w:val="hybridMultilevel"/>
    <w:tmpl w:val="C6E49470"/>
    <w:lvl w:ilvl="0" w:tplc="100C0019">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8" w15:restartNumberingAfterBreak="0">
    <w:nsid w:val="798950DA"/>
    <w:multiLevelType w:val="hybridMultilevel"/>
    <w:tmpl w:val="DE54CF78"/>
    <w:lvl w:ilvl="0" w:tplc="4C781C06">
      <w:start w:val="1"/>
      <w:numFmt w:val="lowerLetter"/>
      <w:lvlText w:val="%1."/>
      <w:lvlJc w:val="left"/>
      <w:pPr>
        <w:ind w:left="720" w:hanging="360"/>
      </w:pPr>
      <w:rPr>
        <w:b w:val="0"/>
        <w:bCs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9" w15:restartNumberingAfterBreak="0">
    <w:nsid w:val="7EFC4BE5"/>
    <w:multiLevelType w:val="hybridMultilevel"/>
    <w:tmpl w:val="635E9DA6"/>
    <w:lvl w:ilvl="0" w:tplc="100C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793860365">
    <w:abstractNumId w:val="38"/>
  </w:num>
  <w:num w:numId="2" w16cid:durableId="1040936626">
    <w:abstractNumId w:val="26"/>
  </w:num>
  <w:num w:numId="3" w16cid:durableId="705839066">
    <w:abstractNumId w:val="36"/>
  </w:num>
  <w:num w:numId="4" w16cid:durableId="337511681">
    <w:abstractNumId w:val="42"/>
  </w:num>
  <w:num w:numId="5" w16cid:durableId="1317997894">
    <w:abstractNumId w:val="33"/>
  </w:num>
  <w:num w:numId="6" w16cid:durableId="1006905111">
    <w:abstractNumId w:val="35"/>
  </w:num>
  <w:num w:numId="7" w16cid:durableId="1508667326">
    <w:abstractNumId w:val="8"/>
  </w:num>
  <w:num w:numId="8" w16cid:durableId="1298414116">
    <w:abstractNumId w:val="24"/>
  </w:num>
  <w:num w:numId="9" w16cid:durableId="339427294">
    <w:abstractNumId w:val="23"/>
  </w:num>
  <w:num w:numId="10" w16cid:durableId="730881988">
    <w:abstractNumId w:val="7"/>
  </w:num>
  <w:num w:numId="11" w16cid:durableId="760875096">
    <w:abstractNumId w:val="34"/>
  </w:num>
  <w:num w:numId="12" w16cid:durableId="390348967">
    <w:abstractNumId w:val="10"/>
  </w:num>
  <w:num w:numId="13" w16cid:durableId="1383089990">
    <w:abstractNumId w:val="28"/>
  </w:num>
  <w:num w:numId="14" w16cid:durableId="1060253533">
    <w:abstractNumId w:val="30"/>
  </w:num>
  <w:num w:numId="15" w16cid:durableId="664865695">
    <w:abstractNumId w:val="45"/>
  </w:num>
  <w:num w:numId="16" w16cid:durableId="472874311">
    <w:abstractNumId w:val="31"/>
  </w:num>
  <w:num w:numId="17" w16cid:durableId="566917595">
    <w:abstractNumId w:val="11"/>
  </w:num>
  <w:num w:numId="18" w16cid:durableId="819424004">
    <w:abstractNumId w:val="19"/>
  </w:num>
  <w:num w:numId="19" w16cid:durableId="161163098">
    <w:abstractNumId w:val="39"/>
  </w:num>
  <w:num w:numId="20" w16cid:durableId="43912392">
    <w:abstractNumId w:val="5"/>
  </w:num>
  <w:num w:numId="21" w16cid:durableId="1724253763">
    <w:abstractNumId w:val="37"/>
  </w:num>
  <w:num w:numId="22" w16cid:durableId="737287803">
    <w:abstractNumId w:val="48"/>
  </w:num>
  <w:num w:numId="23" w16cid:durableId="1238243040">
    <w:abstractNumId w:val="22"/>
  </w:num>
  <w:num w:numId="24" w16cid:durableId="1997607360">
    <w:abstractNumId w:val="13"/>
  </w:num>
  <w:num w:numId="25" w16cid:durableId="1190026012">
    <w:abstractNumId w:val="4"/>
  </w:num>
  <w:num w:numId="26" w16cid:durableId="2006517124">
    <w:abstractNumId w:val="20"/>
  </w:num>
  <w:num w:numId="27" w16cid:durableId="473330369">
    <w:abstractNumId w:val="27"/>
  </w:num>
  <w:num w:numId="28" w16cid:durableId="1355572036">
    <w:abstractNumId w:val="15"/>
  </w:num>
  <w:num w:numId="29" w16cid:durableId="804126898">
    <w:abstractNumId w:val="46"/>
  </w:num>
  <w:num w:numId="30" w16cid:durableId="1174345793">
    <w:abstractNumId w:val="49"/>
  </w:num>
  <w:num w:numId="31" w16cid:durableId="1763724826">
    <w:abstractNumId w:val="43"/>
  </w:num>
  <w:num w:numId="32" w16cid:durableId="134613015">
    <w:abstractNumId w:val="1"/>
  </w:num>
  <w:num w:numId="33" w16cid:durableId="248346179">
    <w:abstractNumId w:val="3"/>
  </w:num>
  <w:num w:numId="34" w16cid:durableId="1080176753">
    <w:abstractNumId w:val="14"/>
  </w:num>
  <w:num w:numId="35" w16cid:durableId="902134384">
    <w:abstractNumId w:val="40"/>
  </w:num>
  <w:num w:numId="36" w16cid:durableId="160854872">
    <w:abstractNumId w:val="21"/>
  </w:num>
  <w:num w:numId="37" w16cid:durableId="922638856">
    <w:abstractNumId w:val="0"/>
  </w:num>
  <w:num w:numId="38" w16cid:durableId="182406961">
    <w:abstractNumId w:val="29"/>
  </w:num>
  <w:num w:numId="39" w16cid:durableId="903100927">
    <w:abstractNumId w:val="2"/>
  </w:num>
  <w:num w:numId="40" w16cid:durableId="361904221">
    <w:abstractNumId w:val="9"/>
  </w:num>
  <w:num w:numId="41" w16cid:durableId="339508263">
    <w:abstractNumId w:val="12"/>
  </w:num>
  <w:num w:numId="42" w16cid:durableId="1946837818">
    <w:abstractNumId w:val="25"/>
  </w:num>
  <w:num w:numId="43" w16cid:durableId="2081051143">
    <w:abstractNumId w:val="41"/>
  </w:num>
  <w:num w:numId="44" w16cid:durableId="2103066822">
    <w:abstractNumId w:val="32"/>
  </w:num>
  <w:num w:numId="45" w16cid:durableId="1354922712">
    <w:abstractNumId w:val="44"/>
  </w:num>
  <w:num w:numId="46" w16cid:durableId="1171677523">
    <w:abstractNumId w:val="16"/>
  </w:num>
  <w:num w:numId="47" w16cid:durableId="992567845">
    <w:abstractNumId w:val="17"/>
  </w:num>
  <w:num w:numId="48" w16cid:durableId="49424121">
    <w:abstractNumId w:val="18"/>
  </w:num>
  <w:num w:numId="49" w16cid:durableId="182063390">
    <w:abstractNumId w:val="6"/>
  </w:num>
  <w:num w:numId="50" w16cid:durableId="276374015">
    <w:abstractNumId w:val="4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651"/>
    <w:rsid w:val="00002173"/>
    <w:rsid w:val="00003503"/>
    <w:rsid w:val="00004C9D"/>
    <w:rsid w:val="000079BA"/>
    <w:rsid w:val="00014742"/>
    <w:rsid w:val="000203EC"/>
    <w:rsid w:val="00021A2C"/>
    <w:rsid w:val="0002275D"/>
    <w:rsid w:val="00025099"/>
    <w:rsid w:val="00030C75"/>
    <w:rsid w:val="0003138E"/>
    <w:rsid w:val="000315EB"/>
    <w:rsid w:val="00031E92"/>
    <w:rsid w:val="00033FFC"/>
    <w:rsid w:val="00034373"/>
    <w:rsid w:val="000441CD"/>
    <w:rsid w:val="0004486E"/>
    <w:rsid w:val="000473CE"/>
    <w:rsid w:val="00051F8D"/>
    <w:rsid w:val="00053463"/>
    <w:rsid w:val="00053C55"/>
    <w:rsid w:val="00054CD5"/>
    <w:rsid w:val="00054F8E"/>
    <w:rsid w:val="00066A08"/>
    <w:rsid w:val="00066C37"/>
    <w:rsid w:val="000714CB"/>
    <w:rsid w:val="00073D65"/>
    <w:rsid w:val="00074554"/>
    <w:rsid w:val="00074F1B"/>
    <w:rsid w:val="0007792C"/>
    <w:rsid w:val="000828F8"/>
    <w:rsid w:val="00083D95"/>
    <w:rsid w:val="00087188"/>
    <w:rsid w:val="00096D81"/>
    <w:rsid w:val="000A245A"/>
    <w:rsid w:val="000A3162"/>
    <w:rsid w:val="000B071D"/>
    <w:rsid w:val="000B0739"/>
    <w:rsid w:val="000B176D"/>
    <w:rsid w:val="000B255B"/>
    <w:rsid w:val="000B4DE5"/>
    <w:rsid w:val="000B6A96"/>
    <w:rsid w:val="000C1247"/>
    <w:rsid w:val="000C12D8"/>
    <w:rsid w:val="000C2C12"/>
    <w:rsid w:val="000C2E9C"/>
    <w:rsid w:val="000C7271"/>
    <w:rsid w:val="000D14A1"/>
    <w:rsid w:val="000D2271"/>
    <w:rsid w:val="000D5BFC"/>
    <w:rsid w:val="000E165F"/>
    <w:rsid w:val="000F7350"/>
    <w:rsid w:val="000F7DAA"/>
    <w:rsid w:val="001002F3"/>
    <w:rsid w:val="00100D04"/>
    <w:rsid w:val="00104187"/>
    <w:rsid w:val="00105833"/>
    <w:rsid w:val="00105BDC"/>
    <w:rsid w:val="001061E9"/>
    <w:rsid w:val="001118CA"/>
    <w:rsid w:val="00114327"/>
    <w:rsid w:val="00121CE4"/>
    <w:rsid w:val="00132C71"/>
    <w:rsid w:val="00134B79"/>
    <w:rsid w:val="001361F9"/>
    <w:rsid w:val="00136AF2"/>
    <w:rsid w:val="00142E6A"/>
    <w:rsid w:val="00150902"/>
    <w:rsid w:val="0015178F"/>
    <w:rsid w:val="001611AA"/>
    <w:rsid w:val="00164EC8"/>
    <w:rsid w:val="001661C9"/>
    <w:rsid w:val="00167CFE"/>
    <w:rsid w:val="00174601"/>
    <w:rsid w:val="00176E16"/>
    <w:rsid w:val="00191CD1"/>
    <w:rsid w:val="00193040"/>
    <w:rsid w:val="00196F40"/>
    <w:rsid w:val="001A0564"/>
    <w:rsid w:val="001A6C7D"/>
    <w:rsid w:val="001B2DFC"/>
    <w:rsid w:val="001B4AA0"/>
    <w:rsid w:val="001C027F"/>
    <w:rsid w:val="001C395E"/>
    <w:rsid w:val="001C746F"/>
    <w:rsid w:val="001D321D"/>
    <w:rsid w:val="001D3A2C"/>
    <w:rsid w:val="001E2B9F"/>
    <w:rsid w:val="001E6AC6"/>
    <w:rsid w:val="001F16F2"/>
    <w:rsid w:val="001F23BA"/>
    <w:rsid w:val="001F49F2"/>
    <w:rsid w:val="001F4F42"/>
    <w:rsid w:val="001F59D2"/>
    <w:rsid w:val="00202839"/>
    <w:rsid w:val="002034D3"/>
    <w:rsid w:val="00203DEE"/>
    <w:rsid w:val="00203E80"/>
    <w:rsid w:val="0021424E"/>
    <w:rsid w:val="0022255B"/>
    <w:rsid w:val="0022453D"/>
    <w:rsid w:val="00227181"/>
    <w:rsid w:val="002315B8"/>
    <w:rsid w:val="00232AA1"/>
    <w:rsid w:val="00232E40"/>
    <w:rsid w:val="002369DF"/>
    <w:rsid w:val="0024042B"/>
    <w:rsid w:val="002433E4"/>
    <w:rsid w:val="002448CD"/>
    <w:rsid w:val="0024606B"/>
    <w:rsid w:val="00247043"/>
    <w:rsid w:val="002474EF"/>
    <w:rsid w:val="00247A03"/>
    <w:rsid w:val="00251E9E"/>
    <w:rsid w:val="002550B0"/>
    <w:rsid w:val="00255945"/>
    <w:rsid w:val="00255E8C"/>
    <w:rsid w:val="00256CB2"/>
    <w:rsid w:val="00264383"/>
    <w:rsid w:val="00264AE2"/>
    <w:rsid w:val="00267893"/>
    <w:rsid w:val="002757C3"/>
    <w:rsid w:val="00275DB8"/>
    <w:rsid w:val="002777B2"/>
    <w:rsid w:val="0028050A"/>
    <w:rsid w:val="00281774"/>
    <w:rsid w:val="00286C81"/>
    <w:rsid w:val="00291D8D"/>
    <w:rsid w:val="00291F98"/>
    <w:rsid w:val="0029289A"/>
    <w:rsid w:val="00293B06"/>
    <w:rsid w:val="00295A0F"/>
    <w:rsid w:val="002A10A0"/>
    <w:rsid w:val="002A1AE3"/>
    <w:rsid w:val="002A2754"/>
    <w:rsid w:val="002A3802"/>
    <w:rsid w:val="002A5BCD"/>
    <w:rsid w:val="002A74D1"/>
    <w:rsid w:val="002B23FA"/>
    <w:rsid w:val="002B74A6"/>
    <w:rsid w:val="002C2CC0"/>
    <w:rsid w:val="002C308D"/>
    <w:rsid w:val="002C3397"/>
    <w:rsid w:val="002C65DB"/>
    <w:rsid w:val="002D31F5"/>
    <w:rsid w:val="002D373B"/>
    <w:rsid w:val="002D7F4B"/>
    <w:rsid w:val="002E28C2"/>
    <w:rsid w:val="002E39A0"/>
    <w:rsid w:val="002E46BD"/>
    <w:rsid w:val="002E4F57"/>
    <w:rsid w:val="002E7210"/>
    <w:rsid w:val="002F3CDC"/>
    <w:rsid w:val="002F411B"/>
    <w:rsid w:val="002F6A96"/>
    <w:rsid w:val="00300A94"/>
    <w:rsid w:val="003037EF"/>
    <w:rsid w:val="003039A6"/>
    <w:rsid w:val="00304300"/>
    <w:rsid w:val="00305F5E"/>
    <w:rsid w:val="0030777B"/>
    <w:rsid w:val="00314651"/>
    <w:rsid w:val="003150D8"/>
    <w:rsid w:val="0031633A"/>
    <w:rsid w:val="003251DB"/>
    <w:rsid w:val="003261A5"/>
    <w:rsid w:val="00326328"/>
    <w:rsid w:val="00332DC5"/>
    <w:rsid w:val="00333EAF"/>
    <w:rsid w:val="00335880"/>
    <w:rsid w:val="0034063A"/>
    <w:rsid w:val="00343686"/>
    <w:rsid w:val="003447BC"/>
    <w:rsid w:val="00344B19"/>
    <w:rsid w:val="00344FEE"/>
    <w:rsid w:val="00351BFD"/>
    <w:rsid w:val="00354196"/>
    <w:rsid w:val="0035501E"/>
    <w:rsid w:val="003562C5"/>
    <w:rsid w:val="00357B1E"/>
    <w:rsid w:val="00360780"/>
    <w:rsid w:val="00363F6B"/>
    <w:rsid w:val="00365687"/>
    <w:rsid w:val="003661FA"/>
    <w:rsid w:val="0037253C"/>
    <w:rsid w:val="00374B50"/>
    <w:rsid w:val="00380437"/>
    <w:rsid w:val="003823C7"/>
    <w:rsid w:val="003824A8"/>
    <w:rsid w:val="00382E8E"/>
    <w:rsid w:val="00384205"/>
    <w:rsid w:val="00385271"/>
    <w:rsid w:val="0038570D"/>
    <w:rsid w:val="003922B3"/>
    <w:rsid w:val="00393172"/>
    <w:rsid w:val="00395774"/>
    <w:rsid w:val="0039603B"/>
    <w:rsid w:val="003A34A2"/>
    <w:rsid w:val="003A43DB"/>
    <w:rsid w:val="003A4A10"/>
    <w:rsid w:val="003A5157"/>
    <w:rsid w:val="003B57ED"/>
    <w:rsid w:val="003B71D0"/>
    <w:rsid w:val="003C2118"/>
    <w:rsid w:val="003C4967"/>
    <w:rsid w:val="003C62E5"/>
    <w:rsid w:val="003C634E"/>
    <w:rsid w:val="003C6483"/>
    <w:rsid w:val="003D1B03"/>
    <w:rsid w:val="003D40D6"/>
    <w:rsid w:val="003D48F0"/>
    <w:rsid w:val="003D4F5A"/>
    <w:rsid w:val="003D5296"/>
    <w:rsid w:val="003D7C18"/>
    <w:rsid w:val="003E0561"/>
    <w:rsid w:val="003F0F36"/>
    <w:rsid w:val="003F1265"/>
    <w:rsid w:val="003F2E0A"/>
    <w:rsid w:val="003F591C"/>
    <w:rsid w:val="003F7575"/>
    <w:rsid w:val="003F7B3B"/>
    <w:rsid w:val="004003C7"/>
    <w:rsid w:val="004008EF"/>
    <w:rsid w:val="0040280C"/>
    <w:rsid w:val="004046E0"/>
    <w:rsid w:val="00404C6C"/>
    <w:rsid w:val="0041159F"/>
    <w:rsid w:val="0041628B"/>
    <w:rsid w:val="004228BD"/>
    <w:rsid w:val="004241AC"/>
    <w:rsid w:val="00424E75"/>
    <w:rsid w:val="0042582B"/>
    <w:rsid w:val="00431A61"/>
    <w:rsid w:val="00432763"/>
    <w:rsid w:val="004448B9"/>
    <w:rsid w:val="00444D7E"/>
    <w:rsid w:val="004462D3"/>
    <w:rsid w:val="0045056A"/>
    <w:rsid w:val="0045261E"/>
    <w:rsid w:val="00457E33"/>
    <w:rsid w:val="004605F6"/>
    <w:rsid w:val="004608A1"/>
    <w:rsid w:val="00462419"/>
    <w:rsid w:val="00467E54"/>
    <w:rsid w:val="00470308"/>
    <w:rsid w:val="00470F18"/>
    <w:rsid w:val="00472833"/>
    <w:rsid w:val="004738F3"/>
    <w:rsid w:val="00475AC1"/>
    <w:rsid w:val="00480093"/>
    <w:rsid w:val="00480B85"/>
    <w:rsid w:val="0048227C"/>
    <w:rsid w:val="00484247"/>
    <w:rsid w:val="0048677D"/>
    <w:rsid w:val="004923B9"/>
    <w:rsid w:val="004924F9"/>
    <w:rsid w:val="0049594C"/>
    <w:rsid w:val="004977CC"/>
    <w:rsid w:val="004A3F8F"/>
    <w:rsid w:val="004A6808"/>
    <w:rsid w:val="004A70B6"/>
    <w:rsid w:val="004B1AFF"/>
    <w:rsid w:val="004B2C56"/>
    <w:rsid w:val="004B3F5B"/>
    <w:rsid w:val="004B46D2"/>
    <w:rsid w:val="004B4B38"/>
    <w:rsid w:val="004B5290"/>
    <w:rsid w:val="004B5845"/>
    <w:rsid w:val="004B7B67"/>
    <w:rsid w:val="004D051E"/>
    <w:rsid w:val="004E0588"/>
    <w:rsid w:val="004E57A5"/>
    <w:rsid w:val="004E5999"/>
    <w:rsid w:val="004E6860"/>
    <w:rsid w:val="004F0479"/>
    <w:rsid w:val="004F69CD"/>
    <w:rsid w:val="004F73B1"/>
    <w:rsid w:val="00502A94"/>
    <w:rsid w:val="00504912"/>
    <w:rsid w:val="00505BBC"/>
    <w:rsid w:val="00511459"/>
    <w:rsid w:val="00511B85"/>
    <w:rsid w:val="00512823"/>
    <w:rsid w:val="00512839"/>
    <w:rsid w:val="00514355"/>
    <w:rsid w:val="0051542A"/>
    <w:rsid w:val="005155D2"/>
    <w:rsid w:val="00515C67"/>
    <w:rsid w:val="005201DD"/>
    <w:rsid w:val="005230ED"/>
    <w:rsid w:val="005238D4"/>
    <w:rsid w:val="00523D92"/>
    <w:rsid w:val="0053097F"/>
    <w:rsid w:val="00531C12"/>
    <w:rsid w:val="0053239D"/>
    <w:rsid w:val="00532554"/>
    <w:rsid w:val="00532A90"/>
    <w:rsid w:val="005331A5"/>
    <w:rsid w:val="00533D5B"/>
    <w:rsid w:val="00536027"/>
    <w:rsid w:val="00536B1B"/>
    <w:rsid w:val="00540F55"/>
    <w:rsid w:val="00542A98"/>
    <w:rsid w:val="00556014"/>
    <w:rsid w:val="0055668D"/>
    <w:rsid w:val="00560C9B"/>
    <w:rsid w:val="00564B5E"/>
    <w:rsid w:val="00565636"/>
    <w:rsid w:val="00567391"/>
    <w:rsid w:val="00567766"/>
    <w:rsid w:val="00577524"/>
    <w:rsid w:val="00586454"/>
    <w:rsid w:val="00586E1A"/>
    <w:rsid w:val="005913A4"/>
    <w:rsid w:val="005945F9"/>
    <w:rsid w:val="00594871"/>
    <w:rsid w:val="00596035"/>
    <w:rsid w:val="005A0446"/>
    <w:rsid w:val="005A0650"/>
    <w:rsid w:val="005A0A2C"/>
    <w:rsid w:val="005A1A89"/>
    <w:rsid w:val="005A305A"/>
    <w:rsid w:val="005A418C"/>
    <w:rsid w:val="005A5307"/>
    <w:rsid w:val="005A6740"/>
    <w:rsid w:val="005B0C3E"/>
    <w:rsid w:val="005B4394"/>
    <w:rsid w:val="005B485C"/>
    <w:rsid w:val="005C7A09"/>
    <w:rsid w:val="005D1AC3"/>
    <w:rsid w:val="005D2EB4"/>
    <w:rsid w:val="005D4BA5"/>
    <w:rsid w:val="005D5449"/>
    <w:rsid w:val="005E049E"/>
    <w:rsid w:val="005E12BF"/>
    <w:rsid w:val="005E65B9"/>
    <w:rsid w:val="005E69E8"/>
    <w:rsid w:val="005E6CFF"/>
    <w:rsid w:val="005E7827"/>
    <w:rsid w:val="005E7C27"/>
    <w:rsid w:val="005F004C"/>
    <w:rsid w:val="005F1293"/>
    <w:rsid w:val="005F247E"/>
    <w:rsid w:val="005F31F6"/>
    <w:rsid w:val="005F58CC"/>
    <w:rsid w:val="005F6F36"/>
    <w:rsid w:val="0060092E"/>
    <w:rsid w:val="0060119F"/>
    <w:rsid w:val="00601363"/>
    <w:rsid w:val="00604D46"/>
    <w:rsid w:val="0060557B"/>
    <w:rsid w:val="0060627D"/>
    <w:rsid w:val="00606A81"/>
    <w:rsid w:val="00612324"/>
    <w:rsid w:val="00613186"/>
    <w:rsid w:val="006138F7"/>
    <w:rsid w:val="00621120"/>
    <w:rsid w:val="006235E6"/>
    <w:rsid w:val="006305CC"/>
    <w:rsid w:val="0063164C"/>
    <w:rsid w:val="006322FB"/>
    <w:rsid w:val="006409BA"/>
    <w:rsid w:val="00641871"/>
    <w:rsid w:val="00645788"/>
    <w:rsid w:val="00650000"/>
    <w:rsid w:val="0065155A"/>
    <w:rsid w:val="006523E6"/>
    <w:rsid w:val="0065716E"/>
    <w:rsid w:val="006625B9"/>
    <w:rsid w:val="006674C9"/>
    <w:rsid w:val="006704F6"/>
    <w:rsid w:val="00670599"/>
    <w:rsid w:val="00670DF8"/>
    <w:rsid w:val="00674D39"/>
    <w:rsid w:val="006772D6"/>
    <w:rsid w:val="0068605F"/>
    <w:rsid w:val="00686D7E"/>
    <w:rsid w:val="00687448"/>
    <w:rsid w:val="0069325B"/>
    <w:rsid w:val="00693DDE"/>
    <w:rsid w:val="00697A2B"/>
    <w:rsid w:val="006A0806"/>
    <w:rsid w:val="006A0A34"/>
    <w:rsid w:val="006A4561"/>
    <w:rsid w:val="006B2B54"/>
    <w:rsid w:val="006B4FF2"/>
    <w:rsid w:val="006B523B"/>
    <w:rsid w:val="006B7208"/>
    <w:rsid w:val="006C1E57"/>
    <w:rsid w:val="006C67B0"/>
    <w:rsid w:val="006C6C01"/>
    <w:rsid w:val="006C70AB"/>
    <w:rsid w:val="006D0A6F"/>
    <w:rsid w:val="006D139A"/>
    <w:rsid w:val="006D1942"/>
    <w:rsid w:val="006D26CF"/>
    <w:rsid w:val="006D79E8"/>
    <w:rsid w:val="006E1597"/>
    <w:rsid w:val="006E3502"/>
    <w:rsid w:val="006E3A13"/>
    <w:rsid w:val="006F3900"/>
    <w:rsid w:val="006F3D62"/>
    <w:rsid w:val="006F447D"/>
    <w:rsid w:val="006F567E"/>
    <w:rsid w:val="006F6C8A"/>
    <w:rsid w:val="00700397"/>
    <w:rsid w:val="00700BFD"/>
    <w:rsid w:val="00704099"/>
    <w:rsid w:val="00704D8F"/>
    <w:rsid w:val="00705CEB"/>
    <w:rsid w:val="00713667"/>
    <w:rsid w:val="007166D5"/>
    <w:rsid w:val="00723422"/>
    <w:rsid w:val="00724A09"/>
    <w:rsid w:val="00724A6B"/>
    <w:rsid w:val="0072578A"/>
    <w:rsid w:val="00727F07"/>
    <w:rsid w:val="00731856"/>
    <w:rsid w:val="00735D8B"/>
    <w:rsid w:val="0074430C"/>
    <w:rsid w:val="00744532"/>
    <w:rsid w:val="00746030"/>
    <w:rsid w:val="007468F2"/>
    <w:rsid w:val="00750283"/>
    <w:rsid w:val="007531C1"/>
    <w:rsid w:val="007538C3"/>
    <w:rsid w:val="007540F7"/>
    <w:rsid w:val="00754B1D"/>
    <w:rsid w:val="00755F68"/>
    <w:rsid w:val="0075773D"/>
    <w:rsid w:val="0076244A"/>
    <w:rsid w:val="00762F78"/>
    <w:rsid w:val="00764828"/>
    <w:rsid w:val="00765EBC"/>
    <w:rsid w:val="007662FF"/>
    <w:rsid w:val="00766FDA"/>
    <w:rsid w:val="00773DBD"/>
    <w:rsid w:val="00784F22"/>
    <w:rsid w:val="007869DF"/>
    <w:rsid w:val="00791B9C"/>
    <w:rsid w:val="007A0D40"/>
    <w:rsid w:val="007A1B0D"/>
    <w:rsid w:val="007B0E05"/>
    <w:rsid w:val="007B7646"/>
    <w:rsid w:val="007B7984"/>
    <w:rsid w:val="007C05D8"/>
    <w:rsid w:val="007C3464"/>
    <w:rsid w:val="007C3790"/>
    <w:rsid w:val="007C71D1"/>
    <w:rsid w:val="007D080E"/>
    <w:rsid w:val="007D1477"/>
    <w:rsid w:val="007D3CA3"/>
    <w:rsid w:val="007D5D79"/>
    <w:rsid w:val="007D61C8"/>
    <w:rsid w:val="007E2655"/>
    <w:rsid w:val="007F119F"/>
    <w:rsid w:val="007F791F"/>
    <w:rsid w:val="00801998"/>
    <w:rsid w:val="0080395F"/>
    <w:rsid w:val="008071AF"/>
    <w:rsid w:val="008071B0"/>
    <w:rsid w:val="0081054A"/>
    <w:rsid w:val="00811646"/>
    <w:rsid w:val="00814ECE"/>
    <w:rsid w:val="008216FF"/>
    <w:rsid w:val="0082330E"/>
    <w:rsid w:val="008265CA"/>
    <w:rsid w:val="0082673E"/>
    <w:rsid w:val="00841A55"/>
    <w:rsid w:val="00844CDF"/>
    <w:rsid w:val="00845DF8"/>
    <w:rsid w:val="00852B82"/>
    <w:rsid w:val="0085322E"/>
    <w:rsid w:val="008603F4"/>
    <w:rsid w:val="0086117F"/>
    <w:rsid w:val="00861500"/>
    <w:rsid w:val="0086273E"/>
    <w:rsid w:val="0086622D"/>
    <w:rsid w:val="00871288"/>
    <w:rsid w:val="00873073"/>
    <w:rsid w:val="0087409B"/>
    <w:rsid w:val="00882C3F"/>
    <w:rsid w:val="0088342F"/>
    <w:rsid w:val="00883499"/>
    <w:rsid w:val="008856B6"/>
    <w:rsid w:val="008931CC"/>
    <w:rsid w:val="008956F2"/>
    <w:rsid w:val="00896A41"/>
    <w:rsid w:val="00897B3A"/>
    <w:rsid w:val="00897ED7"/>
    <w:rsid w:val="008A0210"/>
    <w:rsid w:val="008A2B82"/>
    <w:rsid w:val="008A3C4C"/>
    <w:rsid w:val="008A4E39"/>
    <w:rsid w:val="008A52E4"/>
    <w:rsid w:val="008A5332"/>
    <w:rsid w:val="008B0DDA"/>
    <w:rsid w:val="008B1533"/>
    <w:rsid w:val="008B22E5"/>
    <w:rsid w:val="008B3B96"/>
    <w:rsid w:val="008B7D4F"/>
    <w:rsid w:val="008C05E9"/>
    <w:rsid w:val="008C2D34"/>
    <w:rsid w:val="008C2FD4"/>
    <w:rsid w:val="008C5339"/>
    <w:rsid w:val="008D72A3"/>
    <w:rsid w:val="008E2C44"/>
    <w:rsid w:val="008E46B4"/>
    <w:rsid w:val="008F08CB"/>
    <w:rsid w:val="008F0DA8"/>
    <w:rsid w:val="008F2490"/>
    <w:rsid w:val="008F3268"/>
    <w:rsid w:val="008F3EAF"/>
    <w:rsid w:val="008F4768"/>
    <w:rsid w:val="008F4DBB"/>
    <w:rsid w:val="00900D77"/>
    <w:rsid w:val="00904FE6"/>
    <w:rsid w:val="00906877"/>
    <w:rsid w:val="009129CC"/>
    <w:rsid w:val="00914F6F"/>
    <w:rsid w:val="00917292"/>
    <w:rsid w:val="00920DD2"/>
    <w:rsid w:val="009226CC"/>
    <w:rsid w:val="00922890"/>
    <w:rsid w:val="00922D46"/>
    <w:rsid w:val="00924CD8"/>
    <w:rsid w:val="00927298"/>
    <w:rsid w:val="00935C07"/>
    <w:rsid w:val="009375BD"/>
    <w:rsid w:val="009406D2"/>
    <w:rsid w:val="00946A24"/>
    <w:rsid w:val="009472DF"/>
    <w:rsid w:val="0095145F"/>
    <w:rsid w:val="009643F4"/>
    <w:rsid w:val="0096675E"/>
    <w:rsid w:val="009713B7"/>
    <w:rsid w:val="009720E7"/>
    <w:rsid w:val="0097601E"/>
    <w:rsid w:val="00982784"/>
    <w:rsid w:val="009872AA"/>
    <w:rsid w:val="00991A12"/>
    <w:rsid w:val="0099231F"/>
    <w:rsid w:val="009A1CA7"/>
    <w:rsid w:val="009A4D85"/>
    <w:rsid w:val="009A685C"/>
    <w:rsid w:val="009A745E"/>
    <w:rsid w:val="009C4C1B"/>
    <w:rsid w:val="009C67CA"/>
    <w:rsid w:val="009D211E"/>
    <w:rsid w:val="009D4218"/>
    <w:rsid w:val="009E027A"/>
    <w:rsid w:val="009E0C1C"/>
    <w:rsid w:val="009E1480"/>
    <w:rsid w:val="009E55E2"/>
    <w:rsid w:val="009F137F"/>
    <w:rsid w:val="009F383A"/>
    <w:rsid w:val="009F4878"/>
    <w:rsid w:val="009F5C2D"/>
    <w:rsid w:val="009F5E42"/>
    <w:rsid w:val="009F6B79"/>
    <w:rsid w:val="00A02E24"/>
    <w:rsid w:val="00A10AE8"/>
    <w:rsid w:val="00A11859"/>
    <w:rsid w:val="00A122D0"/>
    <w:rsid w:val="00A149CA"/>
    <w:rsid w:val="00A15EAA"/>
    <w:rsid w:val="00A2026D"/>
    <w:rsid w:val="00A202B6"/>
    <w:rsid w:val="00A20B1D"/>
    <w:rsid w:val="00A21A56"/>
    <w:rsid w:val="00A30A0D"/>
    <w:rsid w:val="00A34479"/>
    <w:rsid w:val="00A3523C"/>
    <w:rsid w:val="00A36572"/>
    <w:rsid w:val="00A36C01"/>
    <w:rsid w:val="00A4189C"/>
    <w:rsid w:val="00A4446A"/>
    <w:rsid w:val="00A4623A"/>
    <w:rsid w:val="00A4750E"/>
    <w:rsid w:val="00A53023"/>
    <w:rsid w:val="00A5571E"/>
    <w:rsid w:val="00A562BD"/>
    <w:rsid w:val="00A5736D"/>
    <w:rsid w:val="00A70614"/>
    <w:rsid w:val="00A74F23"/>
    <w:rsid w:val="00A76553"/>
    <w:rsid w:val="00A826DE"/>
    <w:rsid w:val="00A82716"/>
    <w:rsid w:val="00A8410D"/>
    <w:rsid w:val="00A847A9"/>
    <w:rsid w:val="00A86F1D"/>
    <w:rsid w:val="00A91F9F"/>
    <w:rsid w:val="00A92CAA"/>
    <w:rsid w:val="00A94004"/>
    <w:rsid w:val="00A94855"/>
    <w:rsid w:val="00A94F95"/>
    <w:rsid w:val="00AA07A1"/>
    <w:rsid w:val="00AA1626"/>
    <w:rsid w:val="00AA6599"/>
    <w:rsid w:val="00AC032D"/>
    <w:rsid w:val="00AC3163"/>
    <w:rsid w:val="00AC3A53"/>
    <w:rsid w:val="00AD0099"/>
    <w:rsid w:val="00AD579E"/>
    <w:rsid w:val="00AE03E4"/>
    <w:rsid w:val="00AE0953"/>
    <w:rsid w:val="00AE0AAE"/>
    <w:rsid w:val="00AF47ED"/>
    <w:rsid w:val="00B00A7F"/>
    <w:rsid w:val="00B00BB2"/>
    <w:rsid w:val="00B064DE"/>
    <w:rsid w:val="00B0713F"/>
    <w:rsid w:val="00B10C22"/>
    <w:rsid w:val="00B1213D"/>
    <w:rsid w:val="00B1297B"/>
    <w:rsid w:val="00B13C38"/>
    <w:rsid w:val="00B226D1"/>
    <w:rsid w:val="00B235FA"/>
    <w:rsid w:val="00B237B7"/>
    <w:rsid w:val="00B2413D"/>
    <w:rsid w:val="00B3013C"/>
    <w:rsid w:val="00B31FAF"/>
    <w:rsid w:val="00B3364D"/>
    <w:rsid w:val="00B35EF9"/>
    <w:rsid w:val="00B36E33"/>
    <w:rsid w:val="00B405EA"/>
    <w:rsid w:val="00B40BC9"/>
    <w:rsid w:val="00B45521"/>
    <w:rsid w:val="00B52D34"/>
    <w:rsid w:val="00B53CFB"/>
    <w:rsid w:val="00B56E14"/>
    <w:rsid w:val="00B57A17"/>
    <w:rsid w:val="00B62222"/>
    <w:rsid w:val="00B65831"/>
    <w:rsid w:val="00B6719F"/>
    <w:rsid w:val="00B70E0D"/>
    <w:rsid w:val="00B71F74"/>
    <w:rsid w:val="00B72AF3"/>
    <w:rsid w:val="00B76B89"/>
    <w:rsid w:val="00B76F76"/>
    <w:rsid w:val="00B77C71"/>
    <w:rsid w:val="00B8036E"/>
    <w:rsid w:val="00B8134E"/>
    <w:rsid w:val="00B817E3"/>
    <w:rsid w:val="00B85B24"/>
    <w:rsid w:val="00B9435D"/>
    <w:rsid w:val="00BA0CDA"/>
    <w:rsid w:val="00BA0D01"/>
    <w:rsid w:val="00BA32E6"/>
    <w:rsid w:val="00BA54DA"/>
    <w:rsid w:val="00BA5B0E"/>
    <w:rsid w:val="00BA72F1"/>
    <w:rsid w:val="00BB56FD"/>
    <w:rsid w:val="00BC2B00"/>
    <w:rsid w:val="00BC6F31"/>
    <w:rsid w:val="00BE0D6C"/>
    <w:rsid w:val="00BE33C6"/>
    <w:rsid w:val="00BE3DED"/>
    <w:rsid w:val="00BF0995"/>
    <w:rsid w:val="00BF2ED1"/>
    <w:rsid w:val="00BF32BA"/>
    <w:rsid w:val="00BF43FE"/>
    <w:rsid w:val="00BF4C91"/>
    <w:rsid w:val="00BF5F4D"/>
    <w:rsid w:val="00BF78FD"/>
    <w:rsid w:val="00C061FB"/>
    <w:rsid w:val="00C140D4"/>
    <w:rsid w:val="00C14BBD"/>
    <w:rsid w:val="00C15195"/>
    <w:rsid w:val="00C21229"/>
    <w:rsid w:val="00C229D0"/>
    <w:rsid w:val="00C2332C"/>
    <w:rsid w:val="00C23DC3"/>
    <w:rsid w:val="00C23EDE"/>
    <w:rsid w:val="00C2475E"/>
    <w:rsid w:val="00C25FE9"/>
    <w:rsid w:val="00C277C6"/>
    <w:rsid w:val="00C35BD0"/>
    <w:rsid w:val="00C40F1F"/>
    <w:rsid w:val="00C44A5D"/>
    <w:rsid w:val="00C56442"/>
    <w:rsid w:val="00C639E2"/>
    <w:rsid w:val="00C67A9D"/>
    <w:rsid w:val="00C71D77"/>
    <w:rsid w:val="00C75822"/>
    <w:rsid w:val="00C766DD"/>
    <w:rsid w:val="00C833C2"/>
    <w:rsid w:val="00C844F0"/>
    <w:rsid w:val="00C84669"/>
    <w:rsid w:val="00C849B1"/>
    <w:rsid w:val="00C87977"/>
    <w:rsid w:val="00C91C14"/>
    <w:rsid w:val="00CA0449"/>
    <w:rsid w:val="00CA3640"/>
    <w:rsid w:val="00CA3BD5"/>
    <w:rsid w:val="00CA7945"/>
    <w:rsid w:val="00CB1002"/>
    <w:rsid w:val="00CC0B55"/>
    <w:rsid w:val="00CC1C43"/>
    <w:rsid w:val="00CD0D55"/>
    <w:rsid w:val="00CD67CC"/>
    <w:rsid w:val="00CE0683"/>
    <w:rsid w:val="00CE0A26"/>
    <w:rsid w:val="00CE0C33"/>
    <w:rsid w:val="00CE2C92"/>
    <w:rsid w:val="00CE580F"/>
    <w:rsid w:val="00CE5A9A"/>
    <w:rsid w:val="00CE73A5"/>
    <w:rsid w:val="00CF2087"/>
    <w:rsid w:val="00CF20FB"/>
    <w:rsid w:val="00CF382C"/>
    <w:rsid w:val="00CF66DF"/>
    <w:rsid w:val="00D10636"/>
    <w:rsid w:val="00D1063D"/>
    <w:rsid w:val="00D10F66"/>
    <w:rsid w:val="00D112E5"/>
    <w:rsid w:val="00D15877"/>
    <w:rsid w:val="00D207AB"/>
    <w:rsid w:val="00D20CB9"/>
    <w:rsid w:val="00D25DCA"/>
    <w:rsid w:val="00D27E76"/>
    <w:rsid w:val="00D435D6"/>
    <w:rsid w:val="00D44692"/>
    <w:rsid w:val="00D5020B"/>
    <w:rsid w:val="00D53EF6"/>
    <w:rsid w:val="00D555C1"/>
    <w:rsid w:val="00D55F9D"/>
    <w:rsid w:val="00D57741"/>
    <w:rsid w:val="00D60423"/>
    <w:rsid w:val="00D60F3C"/>
    <w:rsid w:val="00D6106A"/>
    <w:rsid w:val="00D62183"/>
    <w:rsid w:val="00D63B3F"/>
    <w:rsid w:val="00D70139"/>
    <w:rsid w:val="00D70BD3"/>
    <w:rsid w:val="00D71C6D"/>
    <w:rsid w:val="00D72D73"/>
    <w:rsid w:val="00D74202"/>
    <w:rsid w:val="00D76D75"/>
    <w:rsid w:val="00D86498"/>
    <w:rsid w:val="00D86D62"/>
    <w:rsid w:val="00D9186F"/>
    <w:rsid w:val="00D96F52"/>
    <w:rsid w:val="00DA0BDC"/>
    <w:rsid w:val="00DA2C01"/>
    <w:rsid w:val="00DA3C39"/>
    <w:rsid w:val="00DA42FA"/>
    <w:rsid w:val="00DB17CD"/>
    <w:rsid w:val="00DB2B5E"/>
    <w:rsid w:val="00DC32E0"/>
    <w:rsid w:val="00DC43A0"/>
    <w:rsid w:val="00DC4474"/>
    <w:rsid w:val="00DD1B62"/>
    <w:rsid w:val="00DE04C0"/>
    <w:rsid w:val="00DE414E"/>
    <w:rsid w:val="00DE4F6B"/>
    <w:rsid w:val="00DE631E"/>
    <w:rsid w:val="00DF3F10"/>
    <w:rsid w:val="00DF76D0"/>
    <w:rsid w:val="00E004BA"/>
    <w:rsid w:val="00E07106"/>
    <w:rsid w:val="00E101A6"/>
    <w:rsid w:val="00E12271"/>
    <w:rsid w:val="00E13242"/>
    <w:rsid w:val="00E20B1B"/>
    <w:rsid w:val="00E221B9"/>
    <w:rsid w:val="00E22D12"/>
    <w:rsid w:val="00E23332"/>
    <w:rsid w:val="00E31B32"/>
    <w:rsid w:val="00E32283"/>
    <w:rsid w:val="00E36311"/>
    <w:rsid w:val="00E37B7E"/>
    <w:rsid w:val="00E40B73"/>
    <w:rsid w:val="00E44CF3"/>
    <w:rsid w:val="00E46E05"/>
    <w:rsid w:val="00E46FED"/>
    <w:rsid w:val="00E544F6"/>
    <w:rsid w:val="00E567A3"/>
    <w:rsid w:val="00E63F1D"/>
    <w:rsid w:val="00E653AA"/>
    <w:rsid w:val="00E67D18"/>
    <w:rsid w:val="00E700FC"/>
    <w:rsid w:val="00E702D2"/>
    <w:rsid w:val="00E71546"/>
    <w:rsid w:val="00E717C7"/>
    <w:rsid w:val="00E720A1"/>
    <w:rsid w:val="00E760D6"/>
    <w:rsid w:val="00E839F5"/>
    <w:rsid w:val="00E915C6"/>
    <w:rsid w:val="00E9696D"/>
    <w:rsid w:val="00EA313B"/>
    <w:rsid w:val="00EA475A"/>
    <w:rsid w:val="00EB4ADF"/>
    <w:rsid w:val="00EB7859"/>
    <w:rsid w:val="00EC030E"/>
    <w:rsid w:val="00EC1FAD"/>
    <w:rsid w:val="00EC35BB"/>
    <w:rsid w:val="00EC6A02"/>
    <w:rsid w:val="00EC70DF"/>
    <w:rsid w:val="00EC724A"/>
    <w:rsid w:val="00EC7305"/>
    <w:rsid w:val="00ED1357"/>
    <w:rsid w:val="00ED78C7"/>
    <w:rsid w:val="00EE12A2"/>
    <w:rsid w:val="00EE3640"/>
    <w:rsid w:val="00EF3238"/>
    <w:rsid w:val="00EF342F"/>
    <w:rsid w:val="00EF5CCB"/>
    <w:rsid w:val="00EF6769"/>
    <w:rsid w:val="00EF73E1"/>
    <w:rsid w:val="00F000DF"/>
    <w:rsid w:val="00F01CBE"/>
    <w:rsid w:val="00F04B9A"/>
    <w:rsid w:val="00F0721D"/>
    <w:rsid w:val="00F1090B"/>
    <w:rsid w:val="00F123A7"/>
    <w:rsid w:val="00F31B61"/>
    <w:rsid w:val="00F34F46"/>
    <w:rsid w:val="00F355B9"/>
    <w:rsid w:val="00F52A53"/>
    <w:rsid w:val="00F53021"/>
    <w:rsid w:val="00F563CA"/>
    <w:rsid w:val="00F60906"/>
    <w:rsid w:val="00F61E48"/>
    <w:rsid w:val="00F63A76"/>
    <w:rsid w:val="00F66075"/>
    <w:rsid w:val="00F70C69"/>
    <w:rsid w:val="00F71E86"/>
    <w:rsid w:val="00F73DB8"/>
    <w:rsid w:val="00F74475"/>
    <w:rsid w:val="00F7676E"/>
    <w:rsid w:val="00F8277F"/>
    <w:rsid w:val="00F94207"/>
    <w:rsid w:val="00FA1F94"/>
    <w:rsid w:val="00FA285E"/>
    <w:rsid w:val="00FA53C5"/>
    <w:rsid w:val="00FA67A6"/>
    <w:rsid w:val="00FA6895"/>
    <w:rsid w:val="00FB07EF"/>
    <w:rsid w:val="00FB095D"/>
    <w:rsid w:val="00FB504C"/>
    <w:rsid w:val="00FB52CD"/>
    <w:rsid w:val="00FC0870"/>
    <w:rsid w:val="00FC09B3"/>
    <w:rsid w:val="00FC0A3E"/>
    <w:rsid w:val="00FD31D8"/>
    <w:rsid w:val="00FD75BA"/>
    <w:rsid w:val="00FE078A"/>
    <w:rsid w:val="00FE176E"/>
    <w:rsid w:val="00FE1C4C"/>
    <w:rsid w:val="00FE1CCB"/>
    <w:rsid w:val="00FE2314"/>
    <w:rsid w:val="00FE383C"/>
    <w:rsid w:val="00FE490A"/>
    <w:rsid w:val="00FE79C9"/>
    <w:rsid w:val="00FF31A1"/>
    <w:rsid w:val="00FF46F0"/>
    <w:rsid w:val="00FF7B71"/>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F09DE"/>
  <w15:chartTrackingRefBased/>
  <w15:docId w15:val="{9C595884-914B-4E1C-B07E-F582AC241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24E"/>
  </w:style>
  <w:style w:type="paragraph" w:styleId="Heading1">
    <w:name w:val="heading 1"/>
    <w:basedOn w:val="Normal"/>
    <w:next w:val="Normal"/>
    <w:link w:val="Heading1Char"/>
    <w:uiPriority w:val="9"/>
    <w:qFormat/>
    <w:rsid w:val="003146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46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46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46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46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46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46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46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46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6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46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46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46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46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46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46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46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4651"/>
    <w:rPr>
      <w:rFonts w:eastAsiaTheme="majorEastAsia" w:cstheme="majorBidi"/>
      <w:color w:val="272727" w:themeColor="text1" w:themeTint="D8"/>
    </w:rPr>
  </w:style>
  <w:style w:type="paragraph" w:styleId="Title">
    <w:name w:val="Title"/>
    <w:basedOn w:val="Normal"/>
    <w:next w:val="Normal"/>
    <w:link w:val="TitleChar"/>
    <w:uiPriority w:val="10"/>
    <w:qFormat/>
    <w:rsid w:val="003146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46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46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46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4651"/>
    <w:pPr>
      <w:spacing w:before="160"/>
      <w:jc w:val="center"/>
    </w:pPr>
    <w:rPr>
      <w:i/>
      <w:iCs/>
      <w:color w:val="404040" w:themeColor="text1" w:themeTint="BF"/>
    </w:rPr>
  </w:style>
  <w:style w:type="character" w:customStyle="1" w:styleId="QuoteChar">
    <w:name w:val="Quote Char"/>
    <w:basedOn w:val="DefaultParagraphFont"/>
    <w:link w:val="Quote"/>
    <w:uiPriority w:val="29"/>
    <w:rsid w:val="00314651"/>
    <w:rPr>
      <w:i/>
      <w:iCs/>
      <w:color w:val="404040" w:themeColor="text1" w:themeTint="BF"/>
    </w:rPr>
  </w:style>
  <w:style w:type="paragraph" w:styleId="ListParagraph">
    <w:name w:val="List Paragraph"/>
    <w:basedOn w:val="Normal"/>
    <w:uiPriority w:val="34"/>
    <w:qFormat/>
    <w:rsid w:val="00314651"/>
    <w:pPr>
      <w:ind w:left="720"/>
      <w:contextualSpacing/>
    </w:pPr>
  </w:style>
  <w:style w:type="character" w:styleId="IntenseEmphasis">
    <w:name w:val="Intense Emphasis"/>
    <w:basedOn w:val="DefaultParagraphFont"/>
    <w:uiPriority w:val="21"/>
    <w:qFormat/>
    <w:rsid w:val="00314651"/>
    <w:rPr>
      <w:i/>
      <w:iCs/>
      <w:color w:val="0F4761" w:themeColor="accent1" w:themeShade="BF"/>
    </w:rPr>
  </w:style>
  <w:style w:type="paragraph" w:styleId="IntenseQuote">
    <w:name w:val="Intense Quote"/>
    <w:basedOn w:val="Normal"/>
    <w:next w:val="Normal"/>
    <w:link w:val="IntenseQuoteChar"/>
    <w:uiPriority w:val="30"/>
    <w:qFormat/>
    <w:rsid w:val="003146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4651"/>
    <w:rPr>
      <w:i/>
      <w:iCs/>
      <w:color w:val="0F4761" w:themeColor="accent1" w:themeShade="BF"/>
    </w:rPr>
  </w:style>
  <w:style w:type="character" w:styleId="IntenseReference">
    <w:name w:val="Intense Reference"/>
    <w:basedOn w:val="DefaultParagraphFont"/>
    <w:uiPriority w:val="32"/>
    <w:qFormat/>
    <w:rsid w:val="00314651"/>
    <w:rPr>
      <w:b/>
      <w:bCs/>
      <w:smallCaps/>
      <w:color w:val="0F4761" w:themeColor="accent1" w:themeShade="BF"/>
      <w:spacing w:val="5"/>
    </w:rPr>
  </w:style>
  <w:style w:type="paragraph" w:styleId="Header">
    <w:name w:val="header"/>
    <w:basedOn w:val="Normal"/>
    <w:link w:val="HeaderChar"/>
    <w:uiPriority w:val="99"/>
    <w:unhideWhenUsed/>
    <w:rsid w:val="0074430C"/>
    <w:pPr>
      <w:tabs>
        <w:tab w:val="center" w:pos="4536"/>
        <w:tab w:val="right" w:pos="9072"/>
      </w:tabs>
      <w:spacing w:after="0" w:line="240" w:lineRule="auto"/>
    </w:pPr>
    <w:rPr>
      <w:kern w:val="0"/>
    </w:rPr>
  </w:style>
  <w:style w:type="character" w:customStyle="1" w:styleId="HeaderChar">
    <w:name w:val="Header Char"/>
    <w:basedOn w:val="DefaultParagraphFont"/>
    <w:link w:val="Header"/>
    <w:uiPriority w:val="99"/>
    <w:rsid w:val="0074430C"/>
    <w:rPr>
      <w:kern w:val="0"/>
    </w:rPr>
  </w:style>
  <w:style w:type="paragraph" w:styleId="FootnoteText">
    <w:name w:val="footnote text"/>
    <w:basedOn w:val="Normal"/>
    <w:link w:val="FootnoteTextChar"/>
    <w:uiPriority w:val="99"/>
    <w:semiHidden/>
    <w:unhideWhenUsed/>
    <w:rsid w:val="0074430C"/>
    <w:pPr>
      <w:spacing w:after="0" w:line="240" w:lineRule="auto"/>
    </w:pPr>
    <w:rPr>
      <w:kern w:val="0"/>
      <w:sz w:val="20"/>
      <w:szCs w:val="20"/>
    </w:rPr>
  </w:style>
  <w:style w:type="character" w:customStyle="1" w:styleId="FootnoteTextChar">
    <w:name w:val="Footnote Text Char"/>
    <w:basedOn w:val="DefaultParagraphFont"/>
    <w:link w:val="FootnoteText"/>
    <w:uiPriority w:val="99"/>
    <w:semiHidden/>
    <w:rsid w:val="0074430C"/>
    <w:rPr>
      <w:kern w:val="0"/>
      <w:sz w:val="20"/>
      <w:szCs w:val="20"/>
    </w:rPr>
  </w:style>
  <w:style w:type="character" w:styleId="FootnoteReference">
    <w:name w:val="footnote reference"/>
    <w:basedOn w:val="DefaultParagraphFont"/>
    <w:uiPriority w:val="99"/>
    <w:semiHidden/>
    <w:unhideWhenUsed/>
    <w:rsid w:val="0074430C"/>
    <w:rPr>
      <w:vertAlign w:val="superscript"/>
    </w:rPr>
  </w:style>
  <w:style w:type="paragraph" w:styleId="Footer">
    <w:name w:val="footer"/>
    <w:basedOn w:val="Normal"/>
    <w:link w:val="FooterChar"/>
    <w:uiPriority w:val="99"/>
    <w:unhideWhenUsed/>
    <w:rsid w:val="00896A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6A41"/>
  </w:style>
  <w:style w:type="character" w:styleId="CommentReference">
    <w:name w:val="annotation reference"/>
    <w:basedOn w:val="DefaultParagraphFont"/>
    <w:uiPriority w:val="99"/>
    <w:semiHidden/>
    <w:unhideWhenUsed/>
    <w:rsid w:val="00723422"/>
    <w:rPr>
      <w:sz w:val="16"/>
      <w:szCs w:val="16"/>
    </w:rPr>
  </w:style>
  <w:style w:type="paragraph" w:styleId="CommentText">
    <w:name w:val="annotation text"/>
    <w:basedOn w:val="Normal"/>
    <w:link w:val="CommentTextChar"/>
    <w:uiPriority w:val="99"/>
    <w:unhideWhenUsed/>
    <w:rsid w:val="00723422"/>
    <w:pPr>
      <w:spacing w:line="240" w:lineRule="auto"/>
    </w:pPr>
    <w:rPr>
      <w:sz w:val="20"/>
      <w:szCs w:val="20"/>
    </w:rPr>
  </w:style>
  <w:style w:type="character" w:customStyle="1" w:styleId="CommentTextChar">
    <w:name w:val="Comment Text Char"/>
    <w:basedOn w:val="DefaultParagraphFont"/>
    <w:link w:val="CommentText"/>
    <w:uiPriority w:val="99"/>
    <w:rsid w:val="00723422"/>
    <w:rPr>
      <w:sz w:val="20"/>
      <w:szCs w:val="20"/>
    </w:rPr>
  </w:style>
  <w:style w:type="paragraph" w:styleId="CommentSubject">
    <w:name w:val="annotation subject"/>
    <w:basedOn w:val="CommentText"/>
    <w:next w:val="CommentText"/>
    <w:link w:val="CommentSubjectChar"/>
    <w:uiPriority w:val="99"/>
    <w:semiHidden/>
    <w:unhideWhenUsed/>
    <w:rsid w:val="00723422"/>
    <w:rPr>
      <w:b/>
      <w:bCs/>
    </w:rPr>
  </w:style>
  <w:style w:type="character" w:customStyle="1" w:styleId="CommentSubjectChar">
    <w:name w:val="Comment Subject Char"/>
    <w:basedOn w:val="CommentTextChar"/>
    <w:link w:val="CommentSubject"/>
    <w:uiPriority w:val="99"/>
    <w:semiHidden/>
    <w:rsid w:val="00723422"/>
    <w:rPr>
      <w:b/>
      <w:bCs/>
      <w:sz w:val="20"/>
      <w:szCs w:val="20"/>
    </w:rPr>
  </w:style>
  <w:style w:type="character" w:styleId="Hyperlink">
    <w:name w:val="Hyperlink"/>
    <w:basedOn w:val="DefaultParagraphFont"/>
    <w:uiPriority w:val="99"/>
    <w:unhideWhenUsed/>
    <w:rsid w:val="003F0F36"/>
    <w:rPr>
      <w:color w:val="467886" w:themeColor="hyperlink"/>
      <w:u w:val="single"/>
    </w:rPr>
  </w:style>
  <w:style w:type="character" w:styleId="UnresolvedMention">
    <w:name w:val="Unresolved Mention"/>
    <w:basedOn w:val="DefaultParagraphFont"/>
    <w:uiPriority w:val="99"/>
    <w:semiHidden/>
    <w:unhideWhenUsed/>
    <w:rsid w:val="003F0F36"/>
    <w:rPr>
      <w:color w:val="605E5C"/>
      <w:shd w:val="clear" w:color="auto" w:fill="E1DFDD"/>
    </w:rPr>
  </w:style>
  <w:style w:type="paragraph" w:styleId="Revision">
    <w:name w:val="Revision"/>
    <w:hidden/>
    <w:uiPriority w:val="99"/>
    <w:semiHidden/>
    <w:rsid w:val="00ED78C7"/>
    <w:pPr>
      <w:spacing w:after="0" w:line="240" w:lineRule="auto"/>
    </w:pPr>
  </w:style>
  <w:style w:type="numbering" w:customStyle="1" w:styleId="CurrentList1">
    <w:name w:val="Current List1"/>
    <w:uiPriority w:val="99"/>
    <w:rsid w:val="008F08CB"/>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606355">
      <w:bodyDiv w:val="1"/>
      <w:marLeft w:val="0"/>
      <w:marRight w:val="0"/>
      <w:marTop w:val="0"/>
      <w:marBottom w:val="0"/>
      <w:divBdr>
        <w:top w:val="none" w:sz="0" w:space="0" w:color="auto"/>
        <w:left w:val="none" w:sz="0" w:space="0" w:color="auto"/>
        <w:bottom w:val="none" w:sz="0" w:space="0" w:color="auto"/>
        <w:right w:val="none" w:sz="0" w:space="0" w:color="auto"/>
      </w:divBdr>
    </w:div>
    <w:div w:id="806317891">
      <w:bodyDiv w:val="1"/>
      <w:marLeft w:val="0"/>
      <w:marRight w:val="0"/>
      <w:marTop w:val="0"/>
      <w:marBottom w:val="0"/>
      <w:divBdr>
        <w:top w:val="none" w:sz="0" w:space="0" w:color="auto"/>
        <w:left w:val="none" w:sz="0" w:space="0" w:color="auto"/>
        <w:bottom w:val="none" w:sz="0" w:space="0" w:color="auto"/>
        <w:right w:val="none" w:sz="0" w:space="0" w:color="auto"/>
      </w:divBdr>
    </w:div>
    <w:div w:id="955405162">
      <w:bodyDiv w:val="1"/>
      <w:marLeft w:val="0"/>
      <w:marRight w:val="0"/>
      <w:marTop w:val="0"/>
      <w:marBottom w:val="0"/>
      <w:divBdr>
        <w:top w:val="none" w:sz="0" w:space="0" w:color="auto"/>
        <w:left w:val="none" w:sz="0" w:space="0" w:color="auto"/>
        <w:bottom w:val="none" w:sz="0" w:space="0" w:color="auto"/>
        <w:right w:val="none" w:sz="0" w:space="0" w:color="auto"/>
      </w:divBdr>
    </w:div>
    <w:div w:id="955912906">
      <w:bodyDiv w:val="1"/>
      <w:marLeft w:val="0"/>
      <w:marRight w:val="0"/>
      <w:marTop w:val="0"/>
      <w:marBottom w:val="0"/>
      <w:divBdr>
        <w:top w:val="none" w:sz="0" w:space="0" w:color="auto"/>
        <w:left w:val="none" w:sz="0" w:space="0" w:color="auto"/>
        <w:bottom w:val="none" w:sz="0" w:space="0" w:color="auto"/>
        <w:right w:val="none" w:sz="0" w:space="0" w:color="auto"/>
      </w:divBdr>
    </w:div>
    <w:div w:id="1012684288">
      <w:bodyDiv w:val="1"/>
      <w:marLeft w:val="0"/>
      <w:marRight w:val="0"/>
      <w:marTop w:val="0"/>
      <w:marBottom w:val="0"/>
      <w:divBdr>
        <w:top w:val="none" w:sz="0" w:space="0" w:color="auto"/>
        <w:left w:val="none" w:sz="0" w:space="0" w:color="auto"/>
        <w:bottom w:val="none" w:sz="0" w:space="0" w:color="auto"/>
        <w:right w:val="none" w:sz="0" w:space="0" w:color="auto"/>
      </w:divBdr>
    </w:div>
    <w:div w:id="1013147055">
      <w:bodyDiv w:val="1"/>
      <w:marLeft w:val="0"/>
      <w:marRight w:val="0"/>
      <w:marTop w:val="0"/>
      <w:marBottom w:val="0"/>
      <w:divBdr>
        <w:top w:val="none" w:sz="0" w:space="0" w:color="auto"/>
        <w:left w:val="none" w:sz="0" w:space="0" w:color="auto"/>
        <w:bottom w:val="none" w:sz="0" w:space="0" w:color="auto"/>
        <w:right w:val="none" w:sz="0" w:space="0" w:color="auto"/>
      </w:divBdr>
    </w:div>
    <w:div w:id="1147478206">
      <w:bodyDiv w:val="1"/>
      <w:marLeft w:val="0"/>
      <w:marRight w:val="0"/>
      <w:marTop w:val="0"/>
      <w:marBottom w:val="0"/>
      <w:divBdr>
        <w:top w:val="none" w:sz="0" w:space="0" w:color="auto"/>
        <w:left w:val="none" w:sz="0" w:space="0" w:color="auto"/>
        <w:bottom w:val="none" w:sz="0" w:space="0" w:color="auto"/>
        <w:right w:val="none" w:sz="0" w:space="0" w:color="auto"/>
      </w:divBdr>
    </w:div>
    <w:div w:id="1154106980">
      <w:bodyDiv w:val="1"/>
      <w:marLeft w:val="0"/>
      <w:marRight w:val="0"/>
      <w:marTop w:val="0"/>
      <w:marBottom w:val="0"/>
      <w:divBdr>
        <w:top w:val="none" w:sz="0" w:space="0" w:color="auto"/>
        <w:left w:val="none" w:sz="0" w:space="0" w:color="auto"/>
        <w:bottom w:val="none" w:sz="0" w:space="0" w:color="auto"/>
        <w:right w:val="none" w:sz="0" w:space="0" w:color="auto"/>
      </w:divBdr>
    </w:div>
    <w:div w:id="1381636645">
      <w:bodyDiv w:val="1"/>
      <w:marLeft w:val="0"/>
      <w:marRight w:val="0"/>
      <w:marTop w:val="0"/>
      <w:marBottom w:val="0"/>
      <w:divBdr>
        <w:top w:val="none" w:sz="0" w:space="0" w:color="auto"/>
        <w:left w:val="none" w:sz="0" w:space="0" w:color="auto"/>
        <w:bottom w:val="none" w:sz="0" w:space="0" w:color="auto"/>
        <w:right w:val="none" w:sz="0" w:space="0" w:color="auto"/>
      </w:divBdr>
    </w:div>
    <w:div w:id="1558587721">
      <w:bodyDiv w:val="1"/>
      <w:marLeft w:val="0"/>
      <w:marRight w:val="0"/>
      <w:marTop w:val="0"/>
      <w:marBottom w:val="0"/>
      <w:divBdr>
        <w:top w:val="none" w:sz="0" w:space="0" w:color="auto"/>
        <w:left w:val="none" w:sz="0" w:space="0" w:color="auto"/>
        <w:bottom w:val="none" w:sz="0" w:space="0" w:color="auto"/>
        <w:right w:val="none" w:sz="0" w:space="0" w:color="auto"/>
      </w:divBdr>
    </w:div>
    <w:div w:id="1570112434">
      <w:bodyDiv w:val="1"/>
      <w:marLeft w:val="0"/>
      <w:marRight w:val="0"/>
      <w:marTop w:val="0"/>
      <w:marBottom w:val="0"/>
      <w:divBdr>
        <w:top w:val="none" w:sz="0" w:space="0" w:color="auto"/>
        <w:left w:val="none" w:sz="0" w:space="0" w:color="auto"/>
        <w:bottom w:val="none" w:sz="0" w:space="0" w:color="auto"/>
        <w:right w:val="none" w:sz="0" w:space="0" w:color="auto"/>
      </w:divBdr>
    </w:div>
    <w:div w:id="189635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who.int/publications/i/item/priority-assistive-products-list" TargetMode="External"/><Relationship Id="rId1" Type="http://schemas.openxmlformats.org/officeDocument/2006/relationships/hyperlink" Target="http://www.apminebanconvention.org/en/resources/pub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2C724D49611A48811083149E4C512A" ma:contentTypeVersion="14" ma:contentTypeDescription="Create a new document." ma:contentTypeScope="" ma:versionID="80d75dcaf22f6bfdd0158a16a4aed8bf">
  <xsd:schema xmlns:xsd="http://www.w3.org/2001/XMLSchema" xmlns:xs="http://www.w3.org/2001/XMLSchema" xmlns:p="http://schemas.microsoft.com/office/2006/metadata/properties" xmlns:ns2="7f6e8020-b877-4c56-a7b1-d63941642ea6" xmlns:ns3="036cdb7f-b9e5-45b9-b900-94976c4756b1" targetNamespace="http://schemas.microsoft.com/office/2006/metadata/properties" ma:root="true" ma:fieldsID="4a3e24d099e5ef3c8fd99df6d2886c2a" ns2:_="" ns3:_="">
    <xsd:import namespace="7f6e8020-b877-4c56-a7b1-d63941642ea6"/>
    <xsd:import namespace="036cdb7f-b9e5-45b9-b900-94976c4756b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e8020-b877-4c56-a7b1-d63941642e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3c47f42-a688-437a-a334-a79dd64590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6cdb7f-b9e5-45b9-b900-94976c4756b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6777ac-cde1-45ca-b1fe-90d52d75b472}" ma:internalName="TaxCatchAll" ma:showField="CatchAllData" ma:web="036cdb7f-b9e5-45b9-b900-94976c4756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6e8020-b877-4c56-a7b1-d63941642ea6">
      <Terms xmlns="http://schemas.microsoft.com/office/infopath/2007/PartnerControls"/>
    </lcf76f155ced4ddcb4097134ff3c332f>
    <TaxCatchAll xmlns="036cdb7f-b9e5-45b9-b900-94976c4756b1" xsi:nil="true"/>
  </documentManagement>
</p:properties>
</file>

<file path=customXml/itemProps1.xml><?xml version="1.0" encoding="utf-8"?>
<ds:datastoreItem xmlns:ds="http://schemas.openxmlformats.org/officeDocument/2006/customXml" ds:itemID="{D1439357-DC9B-46D3-8028-F5298A890DDF}">
  <ds:schemaRefs>
    <ds:schemaRef ds:uri="http://schemas.microsoft.com/sharepoint/v3/contenttype/forms"/>
  </ds:schemaRefs>
</ds:datastoreItem>
</file>

<file path=customXml/itemProps2.xml><?xml version="1.0" encoding="utf-8"?>
<ds:datastoreItem xmlns:ds="http://schemas.openxmlformats.org/officeDocument/2006/customXml" ds:itemID="{B9D3229C-DF46-4DD9-BE97-CD838AD5AA2F}"/>
</file>

<file path=customXml/itemProps3.xml><?xml version="1.0" encoding="utf-8"?>
<ds:datastoreItem xmlns:ds="http://schemas.openxmlformats.org/officeDocument/2006/customXml" ds:itemID="{092B93E3-16C1-4722-8F12-C0A428C91238}">
  <ds:schemaRefs>
    <ds:schemaRef ds:uri="http://schemas.openxmlformats.org/officeDocument/2006/bibliography"/>
  </ds:schemaRefs>
</ds:datastoreItem>
</file>

<file path=customXml/itemProps4.xml><?xml version="1.0" encoding="utf-8"?>
<ds:datastoreItem xmlns:ds="http://schemas.openxmlformats.org/officeDocument/2006/customXml" ds:itemID="{258D2D9B-C953-41AE-992C-FE3AC76CFF44}">
  <ds:schemaRefs>
    <ds:schemaRef ds:uri="http://schemas.microsoft.com/office/2006/metadata/properties"/>
    <ds:schemaRef ds:uri="http://schemas.microsoft.com/office/infopath/2007/PartnerControls"/>
    <ds:schemaRef ds:uri="7f6e8020-b877-4c56-a7b1-d63941642ea6"/>
    <ds:schemaRef ds:uri="036cdb7f-b9e5-45b9-b900-94976c4756b1"/>
  </ds:schemaRefs>
</ds:datastoreItem>
</file>

<file path=docMetadata/LabelInfo.xml><?xml version="1.0" encoding="utf-8"?>
<clbl:labelList xmlns:clbl="http://schemas.microsoft.com/office/2020/mipLabelMetadata">
  <clbl:label id="{aff92601-0975-473e-94e0-e0c36afcb9ea}" enabled="0" method="" siteId="{aff92601-0975-473e-94e0-e0c36afcb9ea}"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20</Pages>
  <Words>5010</Words>
  <Characters>27555</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Alizada Firoz</dc:creator>
  <cp:keywords/>
  <dc:description/>
  <cp:lastModifiedBy>Alizada Firoz</cp:lastModifiedBy>
  <cp:revision>4</cp:revision>
  <cp:lastPrinted>2024-11-11T09:55:00Z</cp:lastPrinted>
  <dcterms:created xsi:type="dcterms:W3CDTF">2025-02-11T08:26:00Z</dcterms:created>
  <dcterms:modified xsi:type="dcterms:W3CDTF">2025-03-06T11:18:00Z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0x0101003A2C724D49611A48811083149E4C512A</vt:lpwstr>
  </property>
  <property fmtid="{D5CDD505-2E9C-101B-9397-08002B2CF9AE}" pid="3" name="MediaServiceImageTags">
    <vt:lpwstr/>
  </property>
</Properties>
</file>