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03" w:rsidRPr="006C4CAD" w:rsidRDefault="00A72003" w:rsidP="00A72003">
      <w:pPr>
        <w:jc w:val="center"/>
        <w:rPr>
          <w:rFonts w:ascii="Comic Sans MS" w:hAnsi="Comic Sans MS"/>
          <w:bCs/>
          <w:sz w:val="20"/>
          <w:szCs w:val="20"/>
          <w:lang w:val="pt-PT"/>
        </w:rPr>
      </w:pPr>
      <w:r w:rsidRPr="006C4CAD">
        <w:rPr>
          <w:rFonts w:ascii="Comic Sans MS" w:hAnsi="Comic Sans MS"/>
          <w:bCs/>
          <w:sz w:val="20"/>
          <w:szCs w:val="20"/>
          <w:lang w:val="pt-PT"/>
        </w:rPr>
        <w:object w:dxaOrig="4394" w:dyaOrig="4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5pt;height:42.35pt" o:ole="">
            <v:imagedata r:id="rId7" o:title=""/>
          </v:shape>
          <o:OLEObject Type="Embed" ProgID="PBrush" ShapeID="_x0000_i1025" DrawAspect="Content" ObjectID="_1599998862" r:id="rId8"/>
        </w:object>
      </w:r>
    </w:p>
    <w:p w:rsidR="00A72003" w:rsidRPr="005F134F" w:rsidRDefault="00A72003" w:rsidP="00A72003">
      <w:pPr>
        <w:jc w:val="center"/>
        <w:rPr>
          <w:rFonts w:ascii="Comic Sans MS" w:eastAsia="Batang" w:hAnsi="Comic Sans MS"/>
          <w:bCs/>
          <w:lang w:val="pt-PT"/>
        </w:rPr>
      </w:pPr>
      <w:r w:rsidRPr="005F134F">
        <w:rPr>
          <w:rFonts w:ascii="Comic Sans MS" w:eastAsia="Batang" w:hAnsi="Comic Sans MS"/>
          <w:bCs/>
          <w:lang w:val="pt-PT"/>
        </w:rPr>
        <w:t>República de Moçambique</w:t>
      </w:r>
    </w:p>
    <w:p w:rsidR="00A72003" w:rsidRPr="005F134F" w:rsidRDefault="00A72003" w:rsidP="00A72003">
      <w:pPr>
        <w:jc w:val="center"/>
        <w:rPr>
          <w:rFonts w:ascii="Comic Sans MS" w:eastAsia="Batang" w:hAnsi="Comic Sans MS"/>
          <w:bCs/>
          <w:lang w:val="pt-PT"/>
        </w:rPr>
      </w:pPr>
      <w:r w:rsidRPr="005F134F">
        <w:rPr>
          <w:rFonts w:ascii="Comic Sans MS" w:eastAsia="Batang" w:hAnsi="Comic Sans MS"/>
          <w:bCs/>
          <w:lang w:val="pt-PT"/>
        </w:rPr>
        <w:t>Ministério dos Negócios Estrangeiros e Cooperação</w:t>
      </w:r>
    </w:p>
    <w:p w:rsidR="00A72003" w:rsidRPr="00B94545" w:rsidRDefault="00A72003" w:rsidP="00A72003">
      <w:pPr>
        <w:jc w:val="center"/>
        <w:rPr>
          <w:rFonts w:ascii="Comic Sans MS" w:eastAsia="Batang" w:hAnsi="Comic Sans MS"/>
          <w:b/>
          <w:bCs/>
          <w:lang w:val="pt-PT"/>
        </w:rPr>
      </w:pPr>
      <w:r w:rsidRPr="00B94545">
        <w:rPr>
          <w:rFonts w:ascii="Comic Sans MS" w:eastAsia="Batang" w:hAnsi="Comic Sans MS"/>
          <w:b/>
          <w:bCs/>
          <w:lang w:val="pt-PT"/>
        </w:rPr>
        <w:t>Instituto Nacional de Desminagem</w:t>
      </w:r>
    </w:p>
    <w:p w:rsidR="00B357C6" w:rsidRPr="00B874D1" w:rsidRDefault="00B357C6">
      <w:pPr>
        <w:rPr>
          <w:lang w:val="pt-BR"/>
        </w:rPr>
      </w:pPr>
    </w:p>
    <w:p w:rsidR="00A72003" w:rsidRPr="00B874D1" w:rsidRDefault="00B874D1" w:rsidP="00B874D1">
      <w:pPr>
        <w:jc w:val="center"/>
        <w:rPr>
          <w:b/>
          <w:u w:val="single"/>
        </w:rPr>
      </w:pPr>
      <w:r w:rsidRPr="00B874D1">
        <w:rPr>
          <w:b/>
          <w:u w:val="single"/>
        </w:rPr>
        <w:t xml:space="preserve">Mozambique’s </w:t>
      </w:r>
      <w:r w:rsidR="001F3464" w:rsidRPr="00B874D1">
        <w:rPr>
          <w:b/>
          <w:u w:val="single"/>
        </w:rPr>
        <w:t>Act</w:t>
      </w:r>
      <w:r w:rsidRPr="00B874D1">
        <w:rPr>
          <w:b/>
          <w:u w:val="single"/>
        </w:rPr>
        <w:t xml:space="preserve">ivities on Mine Victims’ Assistance Covering the Period </w:t>
      </w:r>
      <w:r w:rsidR="001F3464" w:rsidRPr="00B874D1">
        <w:rPr>
          <w:b/>
          <w:u w:val="single"/>
        </w:rPr>
        <w:t>2017-2018</w:t>
      </w:r>
    </w:p>
    <w:p w:rsidR="00A72003" w:rsidRPr="00B874D1" w:rsidRDefault="00A72003">
      <w:r w:rsidRPr="00B874D1">
        <w:t xml:space="preserve"> </w:t>
      </w:r>
    </w:p>
    <w:p w:rsidR="00A72003" w:rsidRPr="00B874D1" w:rsidRDefault="00A72003"/>
    <w:p w:rsidR="00A72003" w:rsidRPr="00A72003" w:rsidRDefault="00A72003" w:rsidP="00A72003">
      <w:pPr>
        <w:jc w:val="both"/>
        <w:rPr>
          <w:lang w:val="en-ZA"/>
        </w:rPr>
      </w:pPr>
      <w:r w:rsidRPr="00A72003">
        <w:rPr>
          <w:lang w:val="en-ZA"/>
        </w:rPr>
        <w:t xml:space="preserve">7. </w:t>
      </w:r>
      <w:r w:rsidRPr="007D7BD6">
        <w:rPr>
          <w:b/>
          <w:lang w:val="en-ZA"/>
        </w:rPr>
        <w:t>Victim assistance</w:t>
      </w:r>
      <w:r w:rsidRPr="00A72003">
        <w:rPr>
          <w:lang w:val="en-ZA"/>
        </w:rPr>
        <w:t xml:space="preserve"> </w:t>
      </w:r>
    </w:p>
    <w:p w:rsidR="00A72003" w:rsidRPr="00A72003" w:rsidRDefault="00A72003" w:rsidP="00A72003">
      <w:pPr>
        <w:jc w:val="both"/>
        <w:rPr>
          <w:lang w:val="en-ZA"/>
        </w:rPr>
      </w:pPr>
      <w:r w:rsidRPr="00A72003">
        <w:rPr>
          <w:lang w:val="en-ZA"/>
        </w:rPr>
        <w:tab/>
      </w:r>
    </w:p>
    <w:p w:rsidR="00A72003" w:rsidRPr="001F3464" w:rsidRDefault="00A72003" w:rsidP="00A72003">
      <w:pPr>
        <w:jc w:val="both"/>
        <w:rPr>
          <w:b/>
          <w:lang w:val="en-ZA"/>
        </w:rPr>
      </w:pPr>
      <w:r w:rsidRPr="001F3464">
        <w:rPr>
          <w:b/>
          <w:lang w:val="en-ZA"/>
        </w:rPr>
        <w:t xml:space="preserve">MOZAMBIQUE </w:t>
      </w:r>
    </w:p>
    <w:p w:rsidR="00A72003" w:rsidRPr="00A72003" w:rsidRDefault="00A72003" w:rsidP="00A72003">
      <w:pPr>
        <w:jc w:val="both"/>
        <w:rPr>
          <w:lang w:val="en-ZA"/>
        </w:rPr>
      </w:pPr>
    </w:p>
    <w:p w:rsidR="00A72003" w:rsidRPr="00F97F3C" w:rsidRDefault="00A72003" w:rsidP="00A72003">
      <w:pPr>
        <w:jc w:val="both"/>
        <w:rPr>
          <w:b/>
          <w:lang w:val="en-ZA"/>
        </w:rPr>
      </w:pPr>
      <w:r w:rsidRPr="00A72003">
        <w:rPr>
          <w:lang w:val="en-ZA"/>
        </w:rPr>
        <w:t>A.</w:t>
      </w:r>
      <w:r w:rsidRPr="00A72003">
        <w:rPr>
          <w:lang w:val="en-ZA"/>
        </w:rPr>
        <w:tab/>
      </w:r>
      <w:r w:rsidRPr="00F97F3C">
        <w:rPr>
          <w:b/>
          <w:lang w:val="en-ZA"/>
        </w:rPr>
        <w:t>Data on direct and indirect victims Assessment:</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In 2015 Mozambique declared the country free of mines, however there are residual cases of which we do not have data. </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This report focuses on data collected in a survey conducted in 2013 by Handicap International and the Mine Victims Network, under the supervision of the Ministry of Women and Social Action, a survey aimed at understanding the living conditions, needs and abilities of the victims of mines in 12 districts of the provinces of </w:t>
      </w:r>
      <w:proofErr w:type="spellStart"/>
      <w:r w:rsidRPr="00A72003">
        <w:rPr>
          <w:lang w:val="en-ZA"/>
        </w:rPr>
        <w:t>Inhambane</w:t>
      </w:r>
      <w:proofErr w:type="spellEnd"/>
      <w:r w:rsidRPr="00A72003">
        <w:rPr>
          <w:lang w:val="en-ZA"/>
        </w:rPr>
        <w:t xml:space="preserve"> and </w:t>
      </w:r>
      <w:proofErr w:type="spellStart"/>
      <w:r w:rsidRPr="00A72003">
        <w:rPr>
          <w:lang w:val="en-ZA"/>
        </w:rPr>
        <w:t>Sofala</w:t>
      </w:r>
      <w:proofErr w:type="spellEnd"/>
      <w:r w:rsidRPr="00A72003">
        <w:rPr>
          <w:lang w:val="en-ZA"/>
        </w:rPr>
        <w:t xml:space="preserve"> called "Shattered Dreams".</w:t>
      </w:r>
    </w:p>
    <w:p w:rsidR="00A72003" w:rsidRPr="00A72003" w:rsidRDefault="00A72003" w:rsidP="00A72003">
      <w:pPr>
        <w:jc w:val="both"/>
        <w:rPr>
          <w:lang w:val="en-ZA"/>
        </w:rPr>
      </w:pPr>
      <w:r w:rsidRPr="00A72003">
        <w:rPr>
          <w:lang w:val="en-ZA"/>
        </w:rPr>
        <w:t>Mozambique does not have residual data that are registered and broken down by sex in a systematic way.</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The Mozambican population is estimated at about 23,700,715 inhabitants. of this, 475,011 corresponds to persons with disabilities equivalent to 2.3% of the total Mozambican population, (3.1%) are mine victims, but without data on people who are victims of indirect mines. </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Objectives: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Enhancements made / to be made to pertinent legislation, policies and plans: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By 2020, The Mozambican State shall ensure the approval and full dissemination of the Law on the Promotion and Protection of the Rights of Persons with Disabilities, and its regulations including the definition of the free legal and legal assistance mechanism.</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The law for the promotion and protection of people with disabilities, including mine victims, is in the process of being drafted.</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Results of efforts taken relative to objectives and anticipated enhancements to pertinent legislation, policies and plans: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lastRenderedPageBreak/>
        <w:t>Mozambique is guided by the Universal Declaration of Human Rights and the Constitution of the Republic advocates equality between men without distinction of any kind, with emphasis on articles 35, 37 and 125 which are specific to the person with disabilities as described below:</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w:t>
      </w:r>
      <w:r w:rsidRPr="00A72003">
        <w:rPr>
          <w:lang w:val="en-ZA"/>
        </w:rPr>
        <w:tab/>
        <w:t xml:space="preserve">Article 35, "All citizens are equal before the law, enjoy the same rights and are subject to the same duties regardless of </w:t>
      </w:r>
      <w:proofErr w:type="spellStart"/>
      <w:r w:rsidRPr="00A72003">
        <w:rPr>
          <w:lang w:val="en-ZA"/>
        </w:rPr>
        <w:t>color</w:t>
      </w:r>
      <w:proofErr w:type="spellEnd"/>
      <w:r w:rsidRPr="00A72003">
        <w:rPr>
          <w:lang w:val="en-ZA"/>
        </w:rPr>
        <w:t>, race, sex, ethnic origin, place of birth, religion, of parents, profession or political choice. "</w:t>
      </w:r>
    </w:p>
    <w:p w:rsidR="00A72003" w:rsidRPr="00A72003" w:rsidRDefault="00A72003" w:rsidP="00A72003">
      <w:pPr>
        <w:jc w:val="both"/>
        <w:rPr>
          <w:lang w:val="en-ZA"/>
        </w:rPr>
      </w:pPr>
      <w:r w:rsidRPr="00A72003">
        <w:rPr>
          <w:lang w:val="en-ZA"/>
        </w:rPr>
        <w:t>•</w:t>
      </w:r>
      <w:r w:rsidRPr="00A72003">
        <w:rPr>
          <w:lang w:val="en-ZA"/>
        </w:rPr>
        <w:tab/>
        <w:t xml:space="preserve">. Article 37, "Citizens with disabilities fully enjoy the same rights enshrined in the Constitution of the Republic and are subject to the same duties with the exception of the exercise or </w:t>
      </w:r>
      <w:proofErr w:type="spellStart"/>
      <w:r w:rsidRPr="00A72003">
        <w:rPr>
          <w:lang w:val="en-ZA"/>
        </w:rPr>
        <w:t>fulfillment</w:t>
      </w:r>
      <w:proofErr w:type="spellEnd"/>
      <w:r w:rsidRPr="00A72003">
        <w:rPr>
          <w:lang w:val="en-ZA"/>
        </w:rPr>
        <w:t xml:space="preserve"> of those for whom they are disabled due to disability."</w:t>
      </w:r>
    </w:p>
    <w:p w:rsidR="00A72003" w:rsidRPr="00A72003" w:rsidRDefault="00A72003" w:rsidP="00A72003">
      <w:pPr>
        <w:jc w:val="both"/>
        <w:rPr>
          <w:lang w:val="en-ZA"/>
        </w:rPr>
      </w:pPr>
      <w:r w:rsidRPr="00A72003">
        <w:rPr>
          <w:lang w:val="en-ZA"/>
        </w:rPr>
        <w:t>•</w:t>
      </w:r>
      <w:r w:rsidRPr="00A72003">
        <w:rPr>
          <w:lang w:val="en-ZA"/>
        </w:rPr>
        <w:tab/>
        <w:t>Article 125, paragraph 1, "Citizens with disabilities have special protection rights, from society and the State."</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The country has also approved various legal provisions that facilitate the full participation of persons with disabilities in society. These instruments advocate for equal rights and opportunities for citizens, while promoting respect for the diversity and rights of people with disabilities.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w:t>
      </w:r>
      <w:r w:rsidRPr="00A72003">
        <w:rPr>
          <w:lang w:val="en-ZA"/>
        </w:rPr>
        <w:tab/>
        <w:t>Existence of the National Policy for Persons with Disabilities and Plan of Assistance to Victims of Mines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A.</w:t>
      </w:r>
      <w:r w:rsidRPr="00A72003">
        <w:rPr>
          <w:lang w:val="en-ZA"/>
        </w:rPr>
        <w:tab/>
      </w:r>
      <w:r w:rsidRPr="007D7BD6">
        <w:rPr>
          <w:b/>
          <w:lang w:val="en-ZA"/>
        </w:rPr>
        <w:t>Medical care</w:t>
      </w:r>
      <w:r w:rsidRPr="00A72003">
        <w:rPr>
          <w:lang w:val="en-ZA"/>
        </w:rPr>
        <w:t xml:space="preserve"> </w:t>
      </w:r>
    </w:p>
    <w:p w:rsidR="00A72003" w:rsidRPr="00A72003" w:rsidRDefault="00A72003" w:rsidP="00A72003">
      <w:pPr>
        <w:jc w:val="both"/>
        <w:rPr>
          <w:lang w:val="en-ZA"/>
        </w:rPr>
      </w:pPr>
    </w:p>
    <w:p w:rsidR="00A72003" w:rsidRPr="00A72003" w:rsidRDefault="00A907D5" w:rsidP="00A72003">
      <w:pPr>
        <w:jc w:val="both"/>
        <w:rPr>
          <w:lang w:val="en-ZA"/>
        </w:rPr>
      </w:pPr>
      <w:r>
        <w:rPr>
          <w:lang w:val="en-ZA"/>
        </w:rPr>
        <w:t>B</w:t>
      </w:r>
      <w:r w:rsidR="00A72003" w:rsidRPr="00A72003">
        <w:rPr>
          <w:lang w:val="en-ZA"/>
        </w:rPr>
        <w:t>.</w:t>
      </w:r>
      <w:r w:rsidR="00A72003" w:rsidRPr="00A72003">
        <w:rPr>
          <w:lang w:val="en-ZA"/>
        </w:rPr>
        <w:tab/>
      </w:r>
      <w:r w:rsidR="00A72003" w:rsidRPr="007D7BD6">
        <w:rPr>
          <w:b/>
          <w:lang w:val="en-ZA"/>
        </w:rPr>
        <w:t>Assessmen</w:t>
      </w:r>
      <w:r w:rsidR="001F3464" w:rsidRPr="007D7BD6">
        <w:rPr>
          <w:b/>
          <w:lang w:val="en-ZA"/>
        </w:rPr>
        <w:t>t</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The people with disabilities, including landmine survivors, benefit equally from existing public health services.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When individuals do not get the health care services that they need in their districts, long and costly travel to provincial or national health care centres are normally required. </w:t>
      </w:r>
    </w:p>
    <w:p w:rsidR="00A72003" w:rsidRPr="00A72003" w:rsidRDefault="00A72003" w:rsidP="00A72003">
      <w:pPr>
        <w:jc w:val="both"/>
        <w:rPr>
          <w:lang w:val="en-ZA"/>
        </w:rPr>
      </w:pPr>
    </w:p>
    <w:p w:rsidR="00A72003" w:rsidRPr="007D7BD6" w:rsidRDefault="00A72003" w:rsidP="00A72003">
      <w:pPr>
        <w:jc w:val="both"/>
        <w:rPr>
          <w:lang w:val="en-ZA"/>
        </w:rPr>
      </w:pPr>
      <w:r w:rsidRPr="007D7BD6">
        <w:rPr>
          <w:lang w:val="en-ZA"/>
        </w:rPr>
        <w:t>83.4% of mine victims need basic health services and 39.2% more complex services.</w:t>
      </w:r>
    </w:p>
    <w:p w:rsidR="00A72003" w:rsidRPr="007D7BD6" w:rsidRDefault="00A72003" w:rsidP="00A72003">
      <w:pPr>
        <w:jc w:val="both"/>
        <w:rPr>
          <w:lang w:val="en-ZA"/>
        </w:rPr>
      </w:pPr>
      <w:r w:rsidRPr="007D7BD6">
        <w:rPr>
          <w:lang w:val="en-ZA"/>
        </w:rPr>
        <w:tab/>
      </w:r>
    </w:p>
    <w:p w:rsidR="00A72003" w:rsidRPr="007D7BD6" w:rsidRDefault="00A72003" w:rsidP="00A72003">
      <w:pPr>
        <w:jc w:val="both"/>
        <w:rPr>
          <w:b/>
          <w:lang w:val="en-ZA"/>
        </w:rPr>
      </w:pPr>
      <w:r w:rsidRPr="007D7BD6">
        <w:rPr>
          <w:b/>
          <w:lang w:val="en-ZA"/>
        </w:rPr>
        <w:t xml:space="preserve">Physical rehabilitation </w:t>
      </w:r>
    </w:p>
    <w:p w:rsidR="00A72003" w:rsidRPr="007D7BD6" w:rsidRDefault="00A72003" w:rsidP="00A72003">
      <w:pPr>
        <w:jc w:val="both"/>
        <w:rPr>
          <w:b/>
          <w:lang w:val="en-ZA"/>
        </w:rPr>
      </w:pPr>
    </w:p>
    <w:p w:rsidR="00A72003" w:rsidRPr="007D7BD6" w:rsidRDefault="00A72003" w:rsidP="00A72003">
      <w:pPr>
        <w:jc w:val="both"/>
        <w:rPr>
          <w:b/>
          <w:lang w:val="en-ZA"/>
        </w:rPr>
      </w:pPr>
      <w:r w:rsidRPr="007D7BD6">
        <w:rPr>
          <w:b/>
          <w:lang w:val="en-ZA"/>
        </w:rPr>
        <w:t>Assessment:</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Physical Medicine and Rehabilitation Services are unable to meet the existing demand, often due to the scarcity of raw material for the production of the test material for people with disabilities, many of whom come from rural areas, including mine survivors.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 In the survey carried out in 2013 by Handicap International and the Network of Victims of Mines under the supervision of the Ministry of Women and Social Action, it was possible to verify that of the sample of 300 mine survivors interviewed done in the scope of health and specialized services, the shortage of means of compensation or the sale of the same at high prices, are difficulties faced by this social layer; nevertheless 53.9% of the survivors, have means of compensation , such as prosthetics, crutches, </w:t>
      </w:r>
      <w:proofErr w:type="spellStart"/>
      <w:r w:rsidRPr="00A72003">
        <w:rPr>
          <w:lang w:val="en-ZA"/>
        </w:rPr>
        <w:t>canadian</w:t>
      </w:r>
      <w:proofErr w:type="spellEnd"/>
      <w:r w:rsidRPr="00A72003">
        <w:rPr>
          <w:lang w:val="en-ZA"/>
        </w:rPr>
        <w:t>, wheelchairs, tricycles.</w:t>
      </w:r>
    </w:p>
    <w:p w:rsidR="00A72003" w:rsidRPr="007D7BD6" w:rsidRDefault="00A72003" w:rsidP="00A72003">
      <w:pPr>
        <w:jc w:val="both"/>
        <w:rPr>
          <w:b/>
          <w:lang w:val="en-ZA"/>
        </w:rPr>
      </w:pPr>
    </w:p>
    <w:p w:rsidR="00A72003" w:rsidRPr="007D7BD6" w:rsidRDefault="00A72003" w:rsidP="00A72003">
      <w:pPr>
        <w:jc w:val="both"/>
        <w:rPr>
          <w:b/>
          <w:lang w:val="en-ZA"/>
        </w:rPr>
      </w:pPr>
      <w:r w:rsidRPr="007D7BD6">
        <w:rPr>
          <w:b/>
          <w:lang w:val="en-ZA"/>
        </w:rPr>
        <w:t>C.</w:t>
      </w:r>
      <w:r w:rsidRPr="007D7BD6">
        <w:rPr>
          <w:b/>
          <w:lang w:val="en-ZA"/>
        </w:rPr>
        <w:tab/>
        <w:t>Psychological</w:t>
      </w:r>
      <w:r w:rsidRPr="00A72003">
        <w:rPr>
          <w:lang w:val="en-ZA"/>
        </w:rPr>
        <w:t xml:space="preserve"> </w:t>
      </w:r>
      <w:r w:rsidRPr="007D7BD6">
        <w:rPr>
          <w:b/>
          <w:lang w:val="en-ZA"/>
        </w:rPr>
        <w:t xml:space="preserve">support </w:t>
      </w:r>
    </w:p>
    <w:p w:rsidR="00A72003" w:rsidRPr="00A72003" w:rsidRDefault="00A72003" w:rsidP="00A72003">
      <w:pPr>
        <w:jc w:val="both"/>
        <w:rPr>
          <w:lang w:val="en-ZA"/>
        </w:rPr>
      </w:pPr>
      <w:r w:rsidRPr="007D7BD6">
        <w:rPr>
          <w:b/>
          <w:lang w:val="en-ZA"/>
        </w:rPr>
        <w:t>Assessment</w:t>
      </w:r>
      <w:r w:rsidRPr="00A72003">
        <w:rPr>
          <w:lang w:val="en-ZA"/>
        </w:rPr>
        <w:t>:</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Landmine survivors, as well as others exposed to a stressful event or situation of exceptionally threatening or catastrophic nature, often develop post-traumatic stress disorder. However, standardized screening tools to detect possible symptoms and to suggest the need for a formal diagnostic assessment are not available for use. </w:t>
      </w:r>
    </w:p>
    <w:p w:rsidR="00A72003" w:rsidRPr="00A72003" w:rsidRDefault="00A72003" w:rsidP="00A72003">
      <w:pPr>
        <w:jc w:val="both"/>
        <w:rPr>
          <w:lang w:val="en-ZA"/>
        </w:rPr>
      </w:pPr>
    </w:p>
    <w:p w:rsidR="00A72003" w:rsidRPr="00482236" w:rsidRDefault="00A72003" w:rsidP="00A72003">
      <w:pPr>
        <w:jc w:val="both"/>
        <w:rPr>
          <w:b/>
          <w:lang w:val="en-ZA"/>
        </w:rPr>
      </w:pPr>
      <w:r w:rsidRPr="00482236">
        <w:rPr>
          <w:b/>
          <w:lang w:val="en-ZA"/>
        </w:rPr>
        <w:t>Objectives:</w:t>
      </w:r>
    </w:p>
    <w:p w:rsidR="00A72003" w:rsidRPr="00A72003" w:rsidRDefault="00A72003" w:rsidP="00A72003">
      <w:pPr>
        <w:jc w:val="both"/>
        <w:rPr>
          <w:lang w:val="en-ZA"/>
        </w:rPr>
      </w:pPr>
    </w:p>
    <w:p w:rsidR="00A72003" w:rsidRPr="00A72003" w:rsidRDefault="00A72003" w:rsidP="00A72003">
      <w:pPr>
        <w:jc w:val="both"/>
        <w:rPr>
          <w:lang w:val="en-ZA"/>
        </w:rPr>
      </w:pPr>
      <w:proofErr w:type="gramStart"/>
      <w:r w:rsidRPr="00A72003">
        <w:rPr>
          <w:lang w:val="en-ZA"/>
        </w:rPr>
        <w:t>Lobbying and advocacy with national and international partners as well as civil society to render basic services more inclusive for the integration of mine victims.</w:t>
      </w:r>
      <w:proofErr w:type="gramEnd"/>
      <w:r w:rsidRPr="00A72003">
        <w:rPr>
          <w:lang w:val="en-ZA"/>
        </w:rPr>
        <w:t xml:space="preserve"> </w:t>
      </w:r>
    </w:p>
    <w:p w:rsidR="00A72003" w:rsidRPr="00A72003" w:rsidRDefault="00A72003" w:rsidP="00A72003">
      <w:pPr>
        <w:jc w:val="both"/>
        <w:rPr>
          <w:lang w:val="en-ZA"/>
        </w:rPr>
      </w:pPr>
    </w:p>
    <w:p w:rsidR="00A72003" w:rsidRPr="007D7BD6" w:rsidRDefault="00A72003" w:rsidP="00A72003">
      <w:pPr>
        <w:jc w:val="both"/>
        <w:rPr>
          <w:b/>
          <w:lang w:val="en-ZA"/>
        </w:rPr>
      </w:pPr>
      <w:r w:rsidRPr="007D7BD6">
        <w:rPr>
          <w:b/>
          <w:lang w:val="en-ZA"/>
        </w:rPr>
        <w:t xml:space="preserve">Economic inclusion </w:t>
      </w:r>
    </w:p>
    <w:p w:rsidR="00A72003" w:rsidRPr="00A72003" w:rsidRDefault="00A72003" w:rsidP="00A72003">
      <w:pPr>
        <w:jc w:val="both"/>
        <w:rPr>
          <w:lang w:val="en-ZA"/>
        </w:rPr>
      </w:pPr>
      <w:r w:rsidRPr="007D7BD6">
        <w:rPr>
          <w:b/>
          <w:lang w:val="en-ZA"/>
        </w:rPr>
        <w:t>Assessment</w:t>
      </w:r>
      <w:r w:rsidRPr="00A72003">
        <w:rPr>
          <w:lang w:val="en-ZA"/>
        </w:rPr>
        <w:t>:</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According to an undertaken study, in a sample of 300 mine survivors interviewed, the study found that 76% of the mine victims interviewed live below the poverty line ($ 1.25 / day), with 20.6% being women and 79.4% men. The majority (64.7%) of the victims were disabled during their daily activities, such as hunting, grazing, farming, firewood and water fetching, among others, and 35.3% in military service.</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The study also found that a large proportion (74.1%) of the mine victims interviewed worked in the informal sector and 69% in subsistence agriculture.</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Furthermore, the study found that of the 300 interviewees, only 7.8% benefited from the social assistance programs implemented by the government. At the level of socioeconomic insertion, due to the requirements demanded by credit institutions, many people who are victims of mines cannot obtain financing for income-generating projects. </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By 2020, develop a mechanism for the creation and operationalization of a fund for initiatives to the disability agenda with contributions from the private sector. </w:t>
      </w:r>
    </w:p>
    <w:p w:rsidR="00A72003" w:rsidRPr="007D7BD6" w:rsidRDefault="00A72003" w:rsidP="00A72003">
      <w:pPr>
        <w:jc w:val="both"/>
        <w:rPr>
          <w:b/>
          <w:lang w:val="en-ZA"/>
        </w:rPr>
      </w:pPr>
    </w:p>
    <w:p w:rsidR="00A72003" w:rsidRPr="007D7BD6" w:rsidRDefault="00A72003" w:rsidP="00A72003">
      <w:pPr>
        <w:jc w:val="both"/>
        <w:rPr>
          <w:b/>
          <w:lang w:val="en-ZA"/>
        </w:rPr>
      </w:pPr>
      <w:r w:rsidRPr="007D7BD6">
        <w:rPr>
          <w:b/>
          <w:lang w:val="en-ZA"/>
        </w:rPr>
        <w:t>Objectives: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Enhancements made / to be made to pertinent legislation, policies and plans:</w:t>
      </w:r>
    </w:p>
    <w:p w:rsidR="00A72003" w:rsidRPr="00A72003" w:rsidRDefault="00A72003" w:rsidP="00A72003">
      <w:pPr>
        <w:jc w:val="both"/>
        <w:rPr>
          <w:lang w:val="en-ZA"/>
        </w:rPr>
      </w:pP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 xml:space="preserve">By the end of 2019, the Government is committed to structuring and </w:t>
      </w:r>
      <w:proofErr w:type="gramStart"/>
      <w:r w:rsidRPr="00A72003">
        <w:rPr>
          <w:lang w:val="en-ZA"/>
        </w:rPr>
        <w:t>budgeting</w:t>
      </w:r>
      <w:proofErr w:type="gramEnd"/>
      <w:r w:rsidRPr="00A72003">
        <w:rPr>
          <w:lang w:val="en-ZA"/>
        </w:rPr>
        <w:t xml:space="preserve"> the Social Action Services Program, enhancing existing methodologies and initiatives aimed at ensuring the existence of basic services close to the community and adapted to the needs of people with disabilities.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By 2020, the Government will guarantee the revision of policies and strategies (define a quota and monitoring mechanisms) for access to employment by people with disabilities.</w:t>
      </w:r>
    </w:p>
    <w:p w:rsidR="00A72003" w:rsidRPr="00A72003" w:rsidRDefault="00A72003" w:rsidP="00A72003">
      <w:pPr>
        <w:jc w:val="both"/>
        <w:rPr>
          <w:lang w:val="en-ZA"/>
        </w:rPr>
      </w:pPr>
    </w:p>
    <w:p w:rsidR="00A72003" w:rsidRPr="00945AFE" w:rsidRDefault="00A72003" w:rsidP="00A72003">
      <w:pPr>
        <w:jc w:val="both"/>
        <w:rPr>
          <w:b/>
          <w:lang w:val="en-ZA"/>
        </w:rPr>
      </w:pPr>
      <w:r w:rsidRPr="00945AFE">
        <w:rPr>
          <w:b/>
          <w:lang w:val="en-ZA"/>
        </w:rPr>
        <w:t>E.</w:t>
      </w:r>
      <w:r w:rsidRPr="00945AFE">
        <w:rPr>
          <w:b/>
          <w:lang w:val="en-ZA"/>
        </w:rPr>
        <w:tab/>
        <w:t>Social inclusion Assessment:</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In Mozambique the programs are inclusive, which means efforts to ensure the right of people with disabilities, including mine survivors, to live independently and to be included in the community, particularly in rural areas</w:t>
      </w:r>
    </w:p>
    <w:p w:rsidR="00A72003" w:rsidRPr="00A72003" w:rsidRDefault="00A72003" w:rsidP="00A72003">
      <w:pPr>
        <w:jc w:val="both"/>
        <w:rPr>
          <w:lang w:val="en-ZA"/>
        </w:rPr>
      </w:pPr>
    </w:p>
    <w:p w:rsidR="00A72003" w:rsidRPr="00945AFE" w:rsidRDefault="00A72003" w:rsidP="00A72003">
      <w:pPr>
        <w:jc w:val="both"/>
        <w:rPr>
          <w:b/>
          <w:lang w:val="en-ZA"/>
        </w:rPr>
      </w:pPr>
      <w:r w:rsidRPr="00945AFE">
        <w:rPr>
          <w:b/>
          <w:lang w:val="en-ZA"/>
        </w:rPr>
        <w:t>Objectives: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By 2020, the Economic and Social Plans should ensure the mobilization and sectoral allocation of financial resources of at least 5% to meet the specific needs of persons with disabilities in each of the public service sectors such as education, health, transport, social action and technologies.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By the end of 2019, the Government will define operational manuals for the implementation of Basic Social Security Programs in the light of the National Basic Social Security 2016-2024 Strategy and improve systems and mechanisms for access to programs to ensure transparency and the level of beneficiary knowledge.</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Starting in 2019, the Government undertakes to promote initiatives to provide people with disabilities access to technologies and innovations through literacy on inclusive Information and Communication Technologies, ensuring the dissemination and use of the Universal Access Service through Decree No. 69/2006 of 26 December.</w:t>
      </w:r>
    </w:p>
    <w:p w:rsidR="00A72003" w:rsidRPr="00A72003" w:rsidRDefault="00A72003" w:rsidP="00A72003">
      <w:pPr>
        <w:jc w:val="both"/>
        <w:rPr>
          <w:lang w:val="en-ZA"/>
        </w:rPr>
      </w:pPr>
    </w:p>
    <w:p w:rsidR="00A72003" w:rsidRPr="00945AFE" w:rsidRDefault="00A72003" w:rsidP="00A72003">
      <w:pPr>
        <w:jc w:val="both"/>
        <w:rPr>
          <w:b/>
          <w:lang w:val="en-ZA"/>
        </w:rPr>
      </w:pPr>
      <w:r w:rsidRPr="00945AFE">
        <w:rPr>
          <w:b/>
          <w:lang w:val="en-ZA"/>
        </w:rPr>
        <w:t xml:space="preserve">Coordination </w:t>
      </w:r>
    </w:p>
    <w:p w:rsidR="00A72003" w:rsidRPr="00945AFE" w:rsidRDefault="00A72003" w:rsidP="00A72003">
      <w:pPr>
        <w:jc w:val="both"/>
        <w:rPr>
          <w:b/>
          <w:lang w:val="en-ZA"/>
        </w:rPr>
      </w:pPr>
    </w:p>
    <w:p w:rsidR="00A72003" w:rsidRPr="00945AFE" w:rsidRDefault="00A72003" w:rsidP="00A72003">
      <w:pPr>
        <w:jc w:val="both"/>
        <w:rPr>
          <w:b/>
          <w:lang w:val="en-ZA"/>
        </w:rPr>
      </w:pPr>
      <w:r w:rsidRPr="00945AFE">
        <w:rPr>
          <w:b/>
          <w:lang w:val="en-ZA"/>
        </w:rPr>
        <w:t>Assessment</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Action as a coordinating mechanism in the areas of the child, elderly person, person with basic social security deficiency, with regular sessions on specific topics, which facilitate coordination for the implementation of the objectives related to the implementation of the Convention on the Rights of Persons with Disabilities, Work on Mine Banning and the Sustainable Development Objectives will be undertaken.</w:t>
      </w:r>
    </w:p>
    <w:p w:rsidR="00A72003" w:rsidRPr="00A72003" w:rsidRDefault="00A72003" w:rsidP="00A72003">
      <w:pPr>
        <w:jc w:val="both"/>
        <w:rPr>
          <w:lang w:val="en-ZA"/>
        </w:rPr>
      </w:pPr>
    </w:p>
    <w:p w:rsidR="00A72003" w:rsidRPr="00945AFE" w:rsidRDefault="00A72003" w:rsidP="00A72003">
      <w:pPr>
        <w:jc w:val="both"/>
        <w:rPr>
          <w:b/>
          <w:lang w:val="en-ZA"/>
        </w:rPr>
      </w:pPr>
      <w:r w:rsidRPr="00945AFE">
        <w:rPr>
          <w:b/>
          <w:lang w:val="en-ZA"/>
        </w:rPr>
        <w:t>H.</w:t>
      </w:r>
      <w:r w:rsidRPr="00945AFE">
        <w:rPr>
          <w:b/>
          <w:lang w:val="en-ZA"/>
        </w:rPr>
        <w:tab/>
        <w:t xml:space="preserve">Participation </w:t>
      </w:r>
    </w:p>
    <w:p w:rsidR="00A72003" w:rsidRPr="00945AFE" w:rsidRDefault="00A72003" w:rsidP="00A72003">
      <w:pPr>
        <w:jc w:val="both"/>
        <w:rPr>
          <w:b/>
          <w:lang w:val="en-ZA"/>
        </w:rPr>
      </w:pPr>
    </w:p>
    <w:p w:rsidR="00A72003" w:rsidRPr="00945AFE" w:rsidRDefault="00A72003" w:rsidP="00A72003">
      <w:pPr>
        <w:jc w:val="both"/>
        <w:rPr>
          <w:b/>
          <w:lang w:val="en-ZA"/>
        </w:rPr>
      </w:pPr>
      <w:r w:rsidRPr="00945AFE">
        <w:rPr>
          <w:b/>
          <w:lang w:val="en-ZA"/>
        </w:rPr>
        <w:t>Assessment:</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The United Nations Committee on the Rights of Persons with Disabilities has observed that more should be done to include persons with disabilities and their representative organizations in planning, executing and monitoring of public decision-making processes at all levels and, in particular, in the matters affecting them.</w:t>
      </w:r>
    </w:p>
    <w:p w:rsidR="00A72003" w:rsidRPr="00A72003" w:rsidRDefault="00A72003" w:rsidP="00A72003">
      <w:pPr>
        <w:jc w:val="both"/>
        <w:rPr>
          <w:lang w:val="en-ZA"/>
        </w:rPr>
      </w:pPr>
    </w:p>
    <w:p w:rsidR="00A72003" w:rsidRDefault="00482236" w:rsidP="00A72003">
      <w:pPr>
        <w:jc w:val="both"/>
        <w:rPr>
          <w:b/>
          <w:lang w:val="en-ZA"/>
        </w:rPr>
      </w:pPr>
      <w:r>
        <w:rPr>
          <w:b/>
          <w:lang w:val="en-ZA"/>
        </w:rPr>
        <w:t>Objectives</w:t>
      </w:r>
    </w:p>
    <w:p w:rsidR="00A72003" w:rsidRPr="00A72003" w:rsidRDefault="00567276" w:rsidP="00A72003">
      <w:pPr>
        <w:jc w:val="both"/>
        <w:rPr>
          <w:lang w:val="en-ZA"/>
        </w:rPr>
      </w:pPr>
      <w:r>
        <w:rPr>
          <w:lang w:val="en-ZA"/>
        </w:rPr>
        <w:lastRenderedPageBreak/>
        <w:t xml:space="preserve"> </w:t>
      </w:r>
      <w:r w:rsidR="00A72003" w:rsidRPr="00A72003">
        <w:rPr>
          <w:lang w:val="en-ZA"/>
        </w:rPr>
        <w:t>Include people with disabilities, mine victims and people with disabilities organizations in the planning and monitoring of actions implemented for the benefit of people with disabilities and mine victims in particular.</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Enhancements made / to be made to pertinent legislation, policies and plans: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Persons with disabilities, mine victims and their representative organizations were involved in consultations at local and national level in updating the National Action Plan in order to align with current priorities and within the framework of the Convention on the Rights of Persons with Disabilities and of the Sustainable Development Objectives.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In June 2016, the National Council for Social Action was convened. It brings together the Commission on the Rights of Persons with Disabilities, which also includes persons who are victims of landmines. This council seeks to address the concerns of persons with disabilities as a form of participation.</w:t>
      </w:r>
    </w:p>
    <w:p w:rsidR="00A72003" w:rsidRPr="00A72003" w:rsidRDefault="00A72003" w:rsidP="00A72003">
      <w:pPr>
        <w:jc w:val="both"/>
        <w:rPr>
          <w:lang w:val="en-ZA"/>
        </w:rPr>
      </w:pPr>
    </w:p>
    <w:p w:rsidR="00A72003" w:rsidRPr="00A72003" w:rsidRDefault="00A72003" w:rsidP="00641AB5">
      <w:pPr>
        <w:jc w:val="both"/>
        <w:rPr>
          <w:lang w:val="en-ZA"/>
        </w:rPr>
      </w:pPr>
      <w:proofErr w:type="gramStart"/>
      <w:r w:rsidRPr="00A72003">
        <w:rPr>
          <w:lang w:val="en-ZA"/>
        </w:rPr>
        <w:t>In recognition of the efforts made by the Government of Mozambique, the President of the Republic, included in the commemorations of the International Day of People with Disabilities in December 2016, welcomed people with disabilities to interact on the concerns of people with disabilities including people mine victims.</w:t>
      </w:r>
      <w:proofErr w:type="gramEnd"/>
      <w:r w:rsidRPr="00A72003">
        <w:rPr>
          <w:lang w:val="en-ZA"/>
        </w:rPr>
        <w:t xml:space="preserve"> </w:t>
      </w:r>
      <w:bookmarkStart w:id="0" w:name="_GoBack"/>
      <w:bookmarkEnd w:id="0"/>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The National Action Plan for the Disability Area was evaluated with the participation of representatives of disability organizations including mine victims.</w:t>
      </w:r>
    </w:p>
    <w:p w:rsidR="00A72003" w:rsidRPr="00A72003" w:rsidRDefault="00A72003" w:rsidP="00A72003">
      <w:pPr>
        <w:jc w:val="both"/>
        <w:rPr>
          <w:lang w:val="en-ZA"/>
        </w:rPr>
      </w:pPr>
    </w:p>
    <w:p w:rsidR="00A72003" w:rsidRPr="00A72003" w:rsidRDefault="00A72003" w:rsidP="00A72003">
      <w:pPr>
        <w:jc w:val="both"/>
        <w:rPr>
          <w:lang w:val="en-ZA"/>
        </w:rPr>
      </w:pPr>
      <w:r w:rsidRPr="00A72003">
        <w:rPr>
          <w:lang w:val="en-ZA"/>
        </w:rPr>
        <w:t>Persons with disabilities and their representative organizations participate in the discussions for the approval of the proposed Law on the Promotion and Protection of Persons with Disabilities and in the preparation of the report on the implementation of the International Convention of Persons with Disabilities.</w:t>
      </w:r>
    </w:p>
    <w:p w:rsidR="00A72003" w:rsidRPr="00A72003" w:rsidRDefault="00A72003" w:rsidP="00A72003">
      <w:pPr>
        <w:jc w:val="both"/>
        <w:rPr>
          <w:lang w:val="en-ZA"/>
        </w:rPr>
      </w:pPr>
    </w:p>
    <w:p w:rsidR="00A72003" w:rsidRDefault="00A72003" w:rsidP="00A72003">
      <w:pPr>
        <w:jc w:val="both"/>
        <w:rPr>
          <w:lang w:val="en-ZA"/>
        </w:rPr>
      </w:pPr>
      <w:r w:rsidRPr="00A72003">
        <w:rPr>
          <w:lang w:val="en-ZA"/>
        </w:rPr>
        <w:t>8.</w:t>
      </w:r>
      <w:r w:rsidRPr="00A72003">
        <w:rPr>
          <w:lang w:val="en-ZA"/>
        </w:rPr>
        <w:tab/>
      </w:r>
      <w:r w:rsidRPr="00945AFE">
        <w:rPr>
          <w:b/>
          <w:lang w:val="en-ZA"/>
        </w:rPr>
        <w:t>Cooperation and assistance</w:t>
      </w:r>
      <w:r w:rsidRPr="00A72003">
        <w:rPr>
          <w:lang w:val="en-ZA"/>
        </w:rPr>
        <w:t xml:space="preserve"> </w:t>
      </w:r>
    </w:p>
    <w:p w:rsidR="00945AFE" w:rsidRPr="00A72003" w:rsidRDefault="00945AFE" w:rsidP="00A72003">
      <w:pPr>
        <w:jc w:val="both"/>
        <w:rPr>
          <w:lang w:val="en-ZA"/>
        </w:rPr>
      </w:pPr>
    </w:p>
    <w:p w:rsidR="00A72003" w:rsidRPr="00A72003" w:rsidRDefault="00A72003" w:rsidP="00A72003">
      <w:pPr>
        <w:jc w:val="both"/>
        <w:rPr>
          <w:lang w:val="en-ZA"/>
        </w:rPr>
      </w:pPr>
      <w:r w:rsidRPr="00A72003">
        <w:rPr>
          <w:lang w:val="en-ZA"/>
        </w:rPr>
        <w:t>Mozambique has few partners in support of mine victim assistance. These partners generally support small actions in the area of the deficiency, hence the need for more work to ensure mapping in this specific area of mine victims.</w:t>
      </w:r>
    </w:p>
    <w:p w:rsidR="00A72003" w:rsidRPr="00A72003" w:rsidRDefault="00A72003" w:rsidP="00A72003">
      <w:pPr>
        <w:jc w:val="both"/>
        <w:rPr>
          <w:lang w:val="en-ZA"/>
        </w:rPr>
      </w:pPr>
    </w:p>
    <w:sectPr w:rsidR="00A72003" w:rsidRPr="00A72003" w:rsidSect="00B357C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59" w:rsidRDefault="00A10E59" w:rsidP="00A72003">
      <w:r>
        <w:separator/>
      </w:r>
    </w:p>
  </w:endnote>
  <w:endnote w:type="continuationSeparator" w:id="0">
    <w:p w:rsidR="00A10E59" w:rsidRDefault="00A10E59" w:rsidP="00A7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8561"/>
      <w:docPartObj>
        <w:docPartGallery w:val="Page Numbers (Bottom of Page)"/>
        <w:docPartUnique/>
      </w:docPartObj>
    </w:sdtPr>
    <w:sdtEndPr/>
    <w:sdtContent>
      <w:p w:rsidR="00A72003" w:rsidRDefault="00641AB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72003" w:rsidRDefault="00A72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59" w:rsidRDefault="00A10E59" w:rsidP="00A72003">
      <w:r>
        <w:separator/>
      </w:r>
    </w:p>
  </w:footnote>
  <w:footnote w:type="continuationSeparator" w:id="0">
    <w:p w:rsidR="00A10E59" w:rsidRDefault="00A10E59" w:rsidP="00A72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I0tbQwNjc0Mja1MLNQ0lEKTi0uzszPAykwrAUA01qzPiwAAAA="/>
  </w:docVars>
  <w:rsids>
    <w:rsidRoot w:val="00A72003"/>
    <w:rsid w:val="000000D8"/>
    <w:rsid w:val="00000707"/>
    <w:rsid w:val="00000ED2"/>
    <w:rsid w:val="000019BA"/>
    <w:rsid w:val="00002723"/>
    <w:rsid w:val="00002837"/>
    <w:rsid w:val="00004138"/>
    <w:rsid w:val="000041BD"/>
    <w:rsid w:val="000042B8"/>
    <w:rsid w:val="00005D1D"/>
    <w:rsid w:val="00006244"/>
    <w:rsid w:val="00006861"/>
    <w:rsid w:val="00006F62"/>
    <w:rsid w:val="000073EE"/>
    <w:rsid w:val="0000743C"/>
    <w:rsid w:val="00010F12"/>
    <w:rsid w:val="00012001"/>
    <w:rsid w:val="000133B7"/>
    <w:rsid w:val="00013CE7"/>
    <w:rsid w:val="00014B99"/>
    <w:rsid w:val="00015647"/>
    <w:rsid w:val="000158EA"/>
    <w:rsid w:val="00021057"/>
    <w:rsid w:val="0002173F"/>
    <w:rsid w:val="00022038"/>
    <w:rsid w:val="0002223A"/>
    <w:rsid w:val="00022348"/>
    <w:rsid w:val="00022355"/>
    <w:rsid w:val="00022644"/>
    <w:rsid w:val="00022F1E"/>
    <w:rsid w:val="0002334A"/>
    <w:rsid w:val="000239EE"/>
    <w:rsid w:val="00023EBD"/>
    <w:rsid w:val="0002428A"/>
    <w:rsid w:val="00024E0D"/>
    <w:rsid w:val="000265F2"/>
    <w:rsid w:val="00027238"/>
    <w:rsid w:val="0003038D"/>
    <w:rsid w:val="00030FDB"/>
    <w:rsid w:val="000314F8"/>
    <w:rsid w:val="00031796"/>
    <w:rsid w:val="00031C5D"/>
    <w:rsid w:val="00032034"/>
    <w:rsid w:val="00032A48"/>
    <w:rsid w:val="00033839"/>
    <w:rsid w:val="00034591"/>
    <w:rsid w:val="00034BA3"/>
    <w:rsid w:val="00034C17"/>
    <w:rsid w:val="00035314"/>
    <w:rsid w:val="000353C8"/>
    <w:rsid w:val="000363D2"/>
    <w:rsid w:val="0003668C"/>
    <w:rsid w:val="0003676B"/>
    <w:rsid w:val="000367AD"/>
    <w:rsid w:val="0003683F"/>
    <w:rsid w:val="00036B16"/>
    <w:rsid w:val="00036FB5"/>
    <w:rsid w:val="000375CF"/>
    <w:rsid w:val="00037C13"/>
    <w:rsid w:val="0004094F"/>
    <w:rsid w:val="00040ADB"/>
    <w:rsid w:val="00042798"/>
    <w:rsid w:val="000427CB"/>
    <w:rsid w:val="000434FD"/>
    <w:rsid w:val="00043963"/>
    <w:rsid w:val="00043A53"/>
    <w:rsid w:val="00043C8E"/>
    <w:rsid w:val="0004645F"/>
    <w:rsid w:val="0004753B"/>
    <w:rsid w:val="000478D6"/>
    <w:rsid w:val="00047E0F"/>
    <w:rsid w:val="00050C0E"/>
    <w:rsid w:val="000510BA"/>
    <w:rsid w:val="00051568"/>
    <w:rsid w:val="00051FBB"/>
    <w:rsid w:val="0005246E"/>
    <w:rsid w:val="00052588"/>
    <w:rsid w:val="000526CE"/>
    <w:rsid w:val="000534A1"/>
    <w:rsid w:val="00053ED6"/>
    <w:rsid w:val="00054624"/>
    <w:rsid w:val="00054899"/>
    <w:rsid w:val="00054922"/>
    <w:rsid w:val="00055322"/>
    <w:rsid w:val="00056012"/>
    <w:rsid w:val="00056A39"/>
    <w:rsid w:val="00056DA6"/>
    <w:rsid w:val="00057203"/>
    <w:rsid w:val="00057493"/>
    <w:rsid w:val="0006019A"/>
    <w:rsid w:val="000603AA"/>
    <w:rsid w:val="00062047"/>
    <w:rsid w:val="00062554"/>
    <w:rsid w:val="00062A70"/>
    <w:rsid w:val="000638D6"/>
    <w:rsid w:val="00064090"/>
    <w:rsid w:val="00064EAC"/>
    <w:rsid w:val="00065800"/>
    <w:rsid w:val="00066C10"/>
    <w:rsid w:val="00066C67"/>
    <w:rsid w:val="00066FA4"/>
    <w:rsid w:val="0006740C"/>
    <w:rsid w:val="00067C02"/>
    <w:rsid w:val="00070D49"/>
    <w:rsid w:val="0007112D"/>
    <w:rsid w:val="0007157C"/>
    <w:rsid w:val="00073229"/>
    <w:rsid w:val="00073860"/>
    <w:rsid w:val="00073F1B"/>
    <w:rsid w:val="000744E6"/>
    <w:rsid w:val="00074549"/>
    <w:rsid w:val="0007540D"/>
    <w:rsid w:val="000755E8"/>
    <w:rsid w:val="0007594A"/>
    <w:rsid w:val="000766A8"/>
    <w:rsid w:val="00076828"/>
    <w:rsid w:val="00076DC4"/>
    <w:rsid w:val="000771E2"/>
    <w:rsid w:val="00077D5A"/>
    <w:rsid w:val="00080307"/>
    <w:rsid w:val="00080603"/>
    <w:rsid w:val="000806B6"/>
    <w:rsid w:val="00081086"/>
    <w:rsid w:val="00081D98"/>
    <w:rsid w:val="00082338"/>
    <w:rsid w:val="000824C4"/>
    <w:rsid w:val="00082745"/>
    <w:rsid w:val="00082DF0"/>
    <w:rsid w:val="00082F5E"/>
    <w:rsid w:val="00083664"/>
    <w:rsid w:val="00085DA3"/>
    <w:rsid w:val="0008618B"/>
    <w:rsid w:val="000861CF"/>
    <w:rsid w:val="0008623F"/>
    <w:rsid w:val="0008629C"/>
    <w:rsid w:val="000867DE"/>
    <w:rsid w:val="0008695C"/>
    <w:rsid w:val="00086D75"/>
    <w:rsid w:val="00087B36"/>
    <w:rsid w:val="00090CE1"/>
    <w:rsid w:val="00091735"/>
    <w:rsid w:val="00091CCC"/>
    <w:rsid w:val="000924B3"/>
    <w:rsid w:val="000930AD"/>
    <w:rsid w:val="00094908"/>
    <w:rsid w:val="00094C5B"/>
    <w:rsid w:val="00094E54"/>
    <w:rsid w:val="0009521A"/>
    <w:rsid w:val="00095341"/>
    <w:rsid w:val="0009550F"/>
    <w:rsid w:val="00096DDD"/>
    <w:rsid w:val="00096E45"/>
    <w:rsid w:val="000972D9"/>
    <w:rsid w:val="00097897"/>
    <w:rsid w:val="00097B4F"/>
    <w:rsid w:val="00097EC9"/>
    <w:rsid w:val="000A0806"/>
    <w:rsid w:val="000A0EE6"/>
    <w:rsid w:val="000A1E65"/>
    <w:rsid w:val="000A2591"/>
    <w:rsid w:val="000A2DF1"/>
    <w:rsid w:val="000A306E"/>
    <w:rsid w:val="000A319A"/>
    <w:rsid w:val="000A3534"/>
    <w:rsid w:val="000A4326"/>
    <w:rsid w:val="000A5ADE"/>
    <w:rsid w:val="000A683E"/>
    <w:rsid w:val="000A6CC7"/>
    <w:rsid w:val="000A7B69"/>
    <w:rsid w:val="000A7CC1"/>
    <w:rsid w:val="000B019A"/>
    <w:rsid w:val="000B0647"/>
    <w:rsid w:val="000B1826"/>
    <w:rsid w:val="000B1B4D"/>
    <w:rsid w:val="000B2D28"/>
    <w:rsid w:val="000B2F8A"/>
    <w:rsid w:val="000B305E"/>
    <w:rsid w:val="000B4A9A"/>
    <w:rsid w:val="000B5186"/>
    <w:rsid w:val="000B5DDE"/>
    <w:rsid w:val="000B5FEC"/>
    <w:rsid w:val="000B6029"/>
    <w:rsid w:val="000B6245"/>
    <w:rsid w:val="000B63BF"/>
    <w:rsid w:val="000B68EE"/>
    <w:rsid w:val="000B72E2"/>
    <w:rsid w:val="000B7D74"/>
    <w:rsid w:val="000B7E55"/>
    <w:rsid w:val="000C0D07"/>
    <w:rsid w:val="000C1A8C"/>
    <w:rsid w:val="000C1D73"/>
    <w:rsid w:val="000C25C4"/>
    <w:rsid w:val="000C3964"/>
    <w:rsid w:val="000C4048"/>
    <w:rsid w:val="000C459F"/>
    <w:rsid w:val="000C4CB5"/>
    <w:rsid w:val="000C556F"/>
    <w:rsid w:val="000C5CEF"/>
    <w:rsid w:val="000C5DF0"/>
    <w:rsid w:val="000C6726"/>
    <w:rsid w:val="000C6D0C"/>
    <w:rsid w:val="000D027B"/>
    <w:rsid w:val="000D05F9"/>
    <w:rsid w:val="000D0883"/>
    <w:rsid w:val="000D0A95"/>
    <w:rsid w:val="000D1AC1"/>
    <w:rsid w:val="000D1CA6"/>
    <w:rsid w:val="000D2ACC"/>
    <w:rsid w:val="000D3C0B"/>
    <w:rsid w:val="000D3F39"/>
    <w:rsid w:val="000D4202"/>
    <w:rsid w:val="000D4322"/>
    <w:rsid w:val="000D4E0E"/>
    <w:rsid w:val="000D4E16"/>
    <w:rsid w:val="000D5017"/>
    <w:rsid w:val="000D668D"/>
    <w:rsid w:val="000D6AEB"/>
    <w:rsid w:val="000D733F"/>
    <w:rsid w:val="000D73D7"/>
    <w:rsid w:val="000D7528"/>
    <w:rsid w:val="000E0E0F"/>
    <w:rsid w:val="000E113F"/>
    <w:rsid w:val="000E2A44"/>
    <w:rsid w:val="000E2FEE"/>
    <w:rsid w:val="000E3619"/>
    <w:rsid w:val="000E361C"/>
    <w:rsid w:val="000E3F43"/>
    <w:rsid w:val="000E434E"/>
    <w:rsid w:val="000E4352"/>
    <w:rsid w:val="000E47FF"/>
    <w:rsid w:val="000E5AF9"/>
    <w:rsid w:val="000E5EA0"/>
    <w:rsid w:val="000E5F12"/>
    <w:rsid w:val="000E6504"/>
    <w:rsid w:val="000E669B"/>
    <w:rsid w:val="000E6A59"/>
    <w:rsid w:val="000E7423"/>
    <w:rsid w:val="000F0228"/>
    <w:rsid w:val="000F0456"/>
    <w:rsid w:val="000F04F2"/>
    <w:rsid w:val="000F07E5"/>
    <w:rsid w:val="000F0C15"/>
    <w:rsid w:val="000F12FD"/>
    <w:rsid w:val="000F2779"/>
    <w:rsid w:val="000F3464"/>
    <w:rsid w:val="000F3604"/>
    <w:rsid w:val="000F3D8E"/>
    <w:rsid w:val="000F476F"/>
    <w:rsid w:val="000F5FE8"/>
    <w:rsid w:val="000F7BA6"/>
    <w:rsid w:val="0010123E"/>
    <w:rsid w:val="00101370"/>
    <w:rsid w:val="001014C6"/>
    <w:rsid w:val="001016F6"/>
    <w:rsid w:val="00101AC0"/>
    <w:rsid w:val="00101C91"/>
    <w:rsid w:val="00102201"/>
    <w:rsid w:val="00102487"/>
    <w:rsid w:val="00103277"/>
    <w:rsid w:val="0010358B"/>
    <w:rsid w:val="001038BE"/>
    <w:rsid w:val="00103AC0"/>
    <w:rsid w:val="00103D68"/>
    <w:rsid w:val="00104748"/>
    <w:rsid w:val="001047D5"/>
    <w:rsid w:val="001048F3"/>
    <w:rsid w:val="00104B71"/>
    <w:rsid w:val="00104D35"/>
    <w:rsid w:val="00104E25"/>
    <w:rsid w:val="00105AF2"/>
    <w:rsid w:val="001062AD"/>
    <w:rsid w:val="001066C3"/>
    <w:rsid w:val="00106886"/>
    <w:rsid w:val="00106E16"/>
    <w:rsid w:val="001078E9"/>
    <w:rsid w:val="00107928"/>
    <w:rsid w:val="00110740"/>
    <w:rsid w:val="00111488"/>
    <w:rsid w:val="001114C8"/>
    <w:rsid w:val="00111674"/>
    <w:rsid w:val="00111735"/>
    <w:rsid w:val="00112DA0"/>
    <w:rsid w:val="00115A5D"/>
    <w:rsid w:val="00116061"/>
    <w:rsid w:val="001162D1"/>
    <w:rsid w:val="0011657A"/>
    <w:rsid w:val="00116A0E"/>
    <w:rsid w:val="00116FE9"/>
    <w:rsid w:val="00117A5B"/>
    <w:rsid w:val="00117B56"/>
    <w:rsid w:val="00117EF8"/>
    <w:rsid w:val="001202E9"/>
    <w:rsid w:val="00120E26"/>
    <w:rsid w:val="001215C7"/>
    <w:rsid w:val="00122146"/>
    <w:rsid w:val="00122511"/>
    <w:rsid w:val="00122D28"/>
    <w:rsid w:val="0012339F"/>
    <w:rsid w:val="00123D38"/>
    <w:rsid w:val="00124454"/>
    <w:rsid w:val="001244B6"/>
    <w:rsid w:val="00125049"/>
    <w:rsid w:val="00125FD0"/>
    <w:rsid w:val="0012657E"/>
    <w:rsid w:val="001269CF"/>
    <w:rsid w:val="001269DF"/>
    <w:rsid w:val="00126D74"/>
    <w:rsid w:val="00126D9D"/>
    <w:rsid w:val="00126D9F"/>
    <w:rsid w:val="00126DB1"/>
    <w:rsid w:val="001275B8"/>
    <w:rsid w:val="00130F47"/>
    <w:rsid w:val="001312D4"/>
    <w:rsid w:val="001314C5"/>
    <w:rsid w:val="00132088"/>
    <w:rsid w:val="00132B9E"/>
    <w:rsid w:val="00132E59"/>
    <w:rsid w:val="00132E7A"/>
    <w:rsid w:val="00133A51"/>
    <w:rsid w:val="0013413A"/>
    <w:rsid w:val="00134654"/>
    <w:rsid w:val="001348F3"/>
    <w:rsid w:val="00134B66"/>
    <w:rsid w:val="00135A0C"/>
    <w:rsid w:val="00135FBC"/>
    <w:rsid w:val="00137260"/>
    <w:rsid w:val="00140958"/>
    <w:rsid w:val="00141E46"/>
    <w:rsid w:val="001421FD"/>
    <w:rsid w:val="0014241C"/>
    <w:rsid w:val="00142D97"/>
    <w:rsid w:val="0014390C"/>
    <w:rsid w:val="00144511"/>
    <w:rsid w:val="00144542"/>
    <w:rsid w:val="0014622B"/>
    <w:rsid w:val="00147048"/>
    <w:rsid w:val="00147C4D"/>
    <w:rsid w:val="00150755"/>
    <w:rsid w:val="001509ED"/>
    <w:rsid w:val="0015193C"/>
    <w:rsid w:val="00151AB3"/>
    <w:rsid w:val="0015205D"/>
    <w:rsid w:val="00152787"/>
    <w:rsid w:val="0015307C"/>
    <w:rsid w:val="00153773"/>
    <w:rsid w:val="001538D5"/>
    <w:rsid w:val="00154061"/>
    <w:rsid w:val="00154903"/>
    <w:rsid w:val="00155568"/>
    <w:rsid w:val="00156AA5"/>
    <w:rsid w:val="001571AA"/>
    <w:rsid w:val="001602C4"/>
    <w:rsid w:val="00160E47"/>
    <w:rsid w:val="0016176F"/>
    <w:rsid w:val="0016399F"/>
    <w:rsid w:val="00163B3F"/>
    <w:rsid w:val="00163F87"/>
    <w:rsid w:val="00164C9F"/>
    <w:rsid w:val="00165005"/>
    <w:rsid w:val="001652FB"/>
    <w:rsid w:val="00165B5F"/>
    <w:rsid w:val="00166E80"/>
    <w:rsid w:val="00167043"/>
    <w:rsid w:val="0016763A"/>
    <w:rsid w:val="00167BAA"/>
    <w:rsid w:val="001705E2"/>
    <w:rsid w:val="0017075E"/>
    <w:rsid w:val="00170A29"/>
    <w:rsid w:val="00170E92"/>
    <w:rsid w:val="00170FD2"/>
    <w:rsid w:val="00170FF9"/>
    <w:rsid w:val="00171897"/>
    <w:rsid w:val="00171FDA"/>
    <w:rsid w:val="00172D95"/>
    <w:rsid w:val="00172F65"/>
    <w:rsid w:val="0017338E"/>
    <w:rsid w:val="00173F4F"/>
    <w:rsid w:val="001740F8"/>
    <w:rsid w:val="00174D57"/>
    <w:rsid w:val="00175DDB"/>
    <w:rsid w:val="00175F7E"/>
    <w:rsid w:val="0017656A"/>
    <w:rsid w:val="001767A8"/>
    <w:rsid w:val="001767ED"/>
    <w:rsid w:val="00177845"/>
    <w:rsid w:val="001802B7"/>
    <w:rsid w:val="00180532"/>
    <w:rsid w:val="001807C4"/>
    <w:rsid w:val="00180A9B"/>
    <w:rsid w:val="00180ACA"/>
    <w:rsid w:val="00180C90"/>
    <w:rsid w:val="00181111"/>
    <w:rsid w:val="0018116A"/>
    <w:rsid w:val="0018236B"/>
    <w:rsid w:val="00182603"/>
    <w:rsid w:val="00182B79"/>
    <w:rsid w:val="0018311F"/>
    <w:rsid w:val="00184A27"/>
    <w:rsid w:val="00184BFC"/>
    <w:rsid w:val="00184E1D"/>
    <w:rsid w:val="001857D4"/>
    <w:rsid w:val="001860FB"/>
    <w:rsid w:val="001863E3"/>
    <w:rsid w:val="00186661"/>
    <w:rsid w:val="00186A90"/>
    <w:rsid w:val="00186FC6"/>
    <w:rsid w:val="00191DE8"/>
    <w:rsid w:val="001921B4"/>
    <w:rsid w:val="00193A21"/>
    <w:rsid w:val="00193AA7"/>
    <w:rsid w:val="00193D2C"/>
    <w:rsid w:val="00194185"/>
    <w:rsid w:val="001943DD"/>
    <w:rsid w:val="0019462A"/>
    <w:rsid w:val="0019489B"/>
    <w:rsid w:val="001951F3"/>
    <w:rsid w:val="001953C9"/>
    <w:rsid w:val="0019543F"/>
    <w:rsid w:val="001958F4"/>
    <w:rsid w:val="00195A60"/>
    <w:rsid w:val="001A001E"/>
    <w:rsid w:val="001A0B0D"/>
    <w:rsid w:val="001A0BB8"/>
    <w:rsid w:val="001A0E6E"/>
    <w:rsid w:val="001A0FB7"/>
    <w:rsid w:val="001A11AF"/>
    <w:rsid w:val="001A1BC0"/>
    <w:rsid w:val="001A1FF9"/>
    <w:rsid w:val="001A235B"/>
    <w:rsid w:val="001A2CEE"/>
    <w:rsid w:val="001A40E3"/>
    <w:rsid w:val="001A4DD0"/>
    <w:rsid w:val="001A4F7A"/>
    <w:rsid w:val="001A529B"/>
    <w:rsid w:val="001A52F1"/>
    <w:rsid w:val="001A6585"/>
    <w:rsid w:val="001A674F"/>
    <w:rsid w:val="001A6E4F"/>
    <w:rsid w:val="001A781C"/>
    <w:rsid w:val="001B05CA"/>
    <w:rsid w:val="001B2875"/>
    <w:rsid w:val="001B2DB3"/>
    <w:rsid w:val="001B43D7"/>
    <w:rsid w:val="001B4549"/>
    <w:rsid w:val="001B4BF1"/>
    <w:rsid w:val="001B5337"/>
    <w:rsid w:val="001B6811"/>
    <w:rsid w:val="001B6D3F"/>
    <w:rsid w:val="001B7910"/>
    <w:rsid w:val="001B7B2E"/>
    <w:rsid w:val="001B7C3A"/>
    <w:rsid w:val="001C050D"/>
    <w:rsid w:val="001C1534"/>
    <w:rsid w:val="001C1D31"/>
    <w:rsid w:val="001C1D62"/>
    <w:rsid w:val="001C25B0"/>
    <w:rsid w:val="001C32C4"/>
    <w:rsid w:val="001C3489"/>
    <w:rsid w:val="001C4759"/>
    <w:rsid w:val="001C4AF8"/>
    <w:rsid w:val="001C4BE2"/>
    <w:rsid w:val="001C52C2"/>
    <w:rsid w:val="001C5502"/>
    <w:rsid w:val="001C5C2C"/>
    <w:rsid w:val="001C5D1F"/>
    <w:rsid w:val="001C6CB4"/>
    <w:rsid w:val="001C777F"/>
    <w:rsid w:val="001D03CF"/>
    <w:rsid w:val="001D1219"/>
    <w:rsid w:val="001D22B8"/>
    <w:rsid w:val="001D2507"/>
    <w:rsid w:val="001D2E9A"/>
    <w:rsid w:val="001D3AFB"/>
    <w:rsid w:val="001D481C"/>
    <w:rsid w:val="001D4D54"/>
    <w:rsid w:val="001D541F"/>
    <w:rsid w:val="001D560E"/>
    <w:rsid w:val="001D5DC5"/>
    <w:rsid w:val="001D66D3"/>
    <w:rsid w:val="001D6B39"/>
    <w:rsid w:val="001D6C49"/>
    <w:rsid w:val="001D6E3C"/>
    <w:rsid w:val="001D72D3"/>
    <w:rsid w:val="001D7802"/>
    <w:rsid w:val="001E06CB"/>
    <w:rsid w:val="001E1CEB"/>
    <w:rsid w:val="001E204A"/>
    <w:rsid w:val="001E22CB"/>
    <w:rsid w:val="001E22EE"/>
    <w:rsid w:val="001E26AD"/>
    <w:rsid w:val="001E281E"/>
    <w:rsid w:val="001E2914"/>
    <w:rsid w:val="001E3C27"/>
    <w:rsid w:val="001E4289"/>
    <w:rsid w:val="001E43B3"/>
    <w:rsid w:val="001E484D"/>
    <w:rsid w:val="001E55C5"/>
    <w:rsid w:val="001E5A7C"/>
    <w:rsid w:val="001E5BE0"/>
    <w:rsid w:val="001E5FE0"/>
    <w:rsid w:val="001E6075"/>
    <w:rsid w:val="001E66E4"/>
    <w:rsid w:val="001E75D9"/>
    <w:rsid w:val="001E7BA1"/>
    <w:rsid w:val="001E7EC7"/>
    <w:rsid w:val="001F0A05"/>
    <w:rsid w:val="001F0A9F"/>
    <w:rsid w:val="001F200C"/>
    <w:rsid w:val="001F21C8"/>
    <w:rsid w:val="001F243F"/>
    <w:rsid w:val="001F2F1F"/>
    <w:rsid w:val="001F3004"/>
    <w:rsid w:val="001F3464"/>
    <w:rsid w:val="001F4C19"/>
    <w:rsid w:val="001F4F59"/>
    <w:rsid w:val="001F57AB"/>
    <w:rsid w:val="001F7D86"/>
    <w:rsid w:val="001F7D94"/>
    <w:rsid w:val="00200A63"/>
    <w:rsid w:val="00200CE5"/>
    <w:rsid w:val="00201078"/>
    <w:rsid w:val="002029CE"/>
    <w:rsid w:val="00202B8C"/>
    <w:rsid w:val="00202BB6"/>
    <w:rsid w:val="002030DD"/>
    <w:rsid w:val="002038F2"/>
    <w:rsid w:val="00203D59"/>
    <w:rsid w:val="00206B9F"/>
    <w:rsid w:val="00206F57"/>
    <w:rsid w:val="002075C7"/>
    <w:rsid w:val="00210098"/>
    <w:rsid w:val="0021054F"/>
    <w:rsid w:val="00210DBC"/>
    <w:rsid w:val="0021186B"/>
    <w:rsid w:val="00211D88"/>
    <w:rsid w:val="00211DD4"/>
    <w:rsid w:val="00211EF8"/>
    <w:rsid w:val="00212D65"/>
    <w:rsid w:val="0021328B"/>
    <w:rsid w:val="00213A55"/>
    <w:rsid w:val="00213F2E"/>
    <w:rsid w:val="002157C8"/>
    <w:rsid w:val="00216A64"/>
    <w:rsid w:val="00216AAB"/>
    <w:rsid w:val="00216B85"/>
    <w:rsid w:val="00216E7E"/>
    <w:rsid w:val="00220BDF"/>
    <w:rsid w:val="00220CAB"/>
    <w:rsid w:val="002221B1"/>
    <w:rsid w:val="00223C14"/>
    <w:rsid w:val="002246E2"/>
    <w:rsid w:val="00224B20"/>
    <w:rsid w:val="00224BBD"/>
    <w:rsid w:val="00224F47"/>
    <w:rsid w:val="002252C5"/>
    <w:rsid w:val="00226CED"/>
    <w:rsid w:val="00227762"/>
    <w:rsid w:val="002279AD"/>
    <w:rsid w:val="00231B7C"/>
    <w:rsid w:val="002326FD"/>
    <w:rsid w:val="002328FA"/>
    <w:rsid w:val="00232A31"/>
    <w:rsid w:val="00233B67"/>
    <w:rsid w:val="00233BB7"/>
    <w:rsid w:val="00233C42"/>
    <w:rsid w:val="0023416D"/>
    <w:rsid w:val="002347CA"/>
    <w:rsid w:val="00234E62"/>
    <w:rsid w:val="00236484"/>
    <w:rsid w:val="00236713"/>
    <w:rsid w:val="00236828"/>
    <w:rsid w:val="00236CF0"/>
    <w:rsid w:val="00240183"/>
    <w:rsid w:val="00240703"/>
    <w:rsid w:val="002425E0"/>
    <w:rsid w:val="00242F59"/>
    <w:rsid w:val="0024304B"/>
    <w:rsid w:val="002449B2"/>
    <w:rsid w:val="00244A78"/>
    <w:rsid w:val="00245B7F"/>
    <w:rsid w:val="00246B34"/>
    <w:rsid w:val="00247249"/>
    <w:rsid w:val="002476EA"/>
    <w:rsid w:val="0024770F"/>
    <w:rsid w:val="0025079A"/>
    <w:rsid w:val="00250BF7"/>
    <w:rsid w:val="00250E4C"/>
    <w:rsid w:val="00251706"/>
    <w:rsid w:val="00251F9F"/>
    <w:rsid w:val="00252E9A"/>
    <w:rsid w:val="00253E00"/>
    <w:rsid w:val="00254179"/>
    <w:rsid w:val="0025418F"/>
    <w:rsid w:val="00254BDD"/>
    <w:rsid w:val="00254E98"/>
    <w:rsid w:val="002550B8"/>
    <w:rsid w:val="0025623F"/>
    <w:rsid w:val="002564FE"/>
    <w:rsid w:val="0025673A"/>
    <w:rsid w:val="00256956"/>
    <w:rsid w:val="00256C00"/>
    <w:rsid w:val="00260101"/>
    <w:rsid w:val="002603EF"/>
    <w:rsid w:val="002612E0"/>
    <w:rsid w:val="00261B83"/>
    <w:rsid w:val="002630B4"/>
    <w:rsid w:val="0026414B"/>
    <w:rsid w:val="00264AED"/>
    <w:rsid w:val="00265230"/>
    <w:rsid w:val="00266A84"/>
    <w:rsid w:val="00266B48"/>
    <w:rsid w:val="00266B66"/>
    <w:rsid w:val="00266D0B"/>
    <w:rsid w:val="0026748B"/>
    <w:rsid w:val="00267950"/>
    <w:rsid w:val="00270F5D"/>
    <w:rsid w:val="002716A4"/>
    <w:rsid w:val="00271FCE"/>
    <w:rsid w:val="00272539"/>
    <w:rsid w:val="00272D64"/>
    <w:rsid w:val="00272E7B"/>
    <w:rsid w:val="00272EB4"/>
    <w:rsid w:val="0027390C"/>
    <w:rsid w:val="0027477A"/>
    <w:rsid w:val="002749E9"/>
    <w:rsid w:val="00275794"/>
    <w:rsid w:val="00275A65"/>
    <w:rsid w:val="00275B07"/>
    <w:rsid w:val="0027730C"/>
    <w:rsid w:val="0027752C"/>
    <w:rsid w:val="00280F00"/>
    <w:rsid w:val="0028141E"/>
    <w:rsid w:val="002826C8"/>
    <w:rsid w:val="00282FB5"/>
    <w:rsid w:val="00284397"/>
    <w:rsid w:val="00284942"/>
    <w:rsid w:val="00284B48"/>
    <w:rsid w:val="00285633"/>
    <w:rsid w:val="0028574C"/>
    <w:rsid w:val="002859DA"/>
    <w:rsid w:val="00285C1C"/>
    <w:rsid w:val="00285C58"/>
    <w:rsid w:val="00285D3D"/>
    <w:rsid w:val="00286079"/>
    <w:rsid w:val="002860C0"/>
    <w:rsid w:val="00286E28"/>
    <w:rsid w:val="002870A5"/>
    <w:rsid w:val="00287139"/>
    <w:rsid w:val="00287742"/>
    <w:rsid w:val="00287F2A"/>
    <w:rsid w:val="00290282"/>
    <w:rsid w:val="002906DA"/>
    <w:rsid w:val="00290EBE"/>
    <w:rsid w:val="0029122A"/>
    <w:rsid w:val="002913D6"/>
    <w:rsid w:val="002916D7"/>
    <w:rsid w:val="00292485"/>
    <w:rsid w:val="00292C8F"/>
    <w:rsid w:val="00293AEA"/>
    <w:rsid w:val="00293F95"/>
    <w:rsid w:val="00294323"/>
    <w:rsid w:val="00294AFB"/>
    <w:rsid w:val="00294F90"/>
    <w:rsid w:val="00295897"/>
    <w:rsid w:val="00297330"/>
    <w:rsid w:val="002973A8"/>
    <w:rsid w:val="002A06A5"/>
    <w:rsid w:val="002A0945"/>
    <w:rsid w:val="002A0CDD"/>
    <w:rsid w:val="002A335B"/>
    <w:rsid w:val="002A3601"/>
    <w:rsid w:val="002A3F11"/>
    <w:rsid w:val="002A4268"/>
    <w:rsid w:val="002A5BC2"/>
    <w:rsid w:val="002A6623"/>
    <w:rsid w:val="002A7F6E"/>
    <w:rsid w:val="002B01CD"/>
    <w:rsid w:val="002B05DF"/>
    <w:rsid w:val="002B0941"/>
    <w:rsid w:val="002B218E"/>
    <w:rsid w:val="002B23E8"/>
    <w:rsid w:val="002B283D"/>
    <w:rsid w:val="002B3720"/>
    <w:rsid w:val="002B4DE1"/>
    <w:rsid w:val="002B60B5"/>
    <w:rsid w:val="002B6640"/>
    <w:rsid w:val="002B7499"/>
    <w:rsid w:val="002C0364"/>
    <w:rsid w:val="002C0FDD"/>
    <w:rsid w:val="002C13FD"/>
    <w:rsid w:val="002C1A03"/>
    <w:rsid w:val="002C214E"/>
    <w:rsid w:val="002C2618"/>
    <w:rsid w:val="002C28E7"/>
    <w:rsid w:val="002C4DDE"/>
    <w:rsid w:val="002C55B2"/>
    <w:rsid w:val="002C56F7"/>
    <w:rsid w:val="002C5BD5"/>
    <w:rsid w:val="002C7278"/>
    <w:rsid w:val="002D0DD0"/>
    <w:rsid w:val="002D1D22"/>
    <w:rsid w:val="002D2954"/>
    <w:rsid w:val="002D2B83"/>
    <w:rsid w:val="002D2C46"/>
    <w:rsid w:val="002D2CA2"/>
    <w:rsid w:val="002D32D2"/>
    <w:rsid w:val="002D575A"/>
    <w:rsid w:val="002D5D71"/>
    <w:rsid w:val="002D74CB"/>
    <w:rsid w:val="002D7BC7"/>
    <w:rsid w:val="002E0139"/>
    <w:rsid w:val="002E1890"/>
    <w:rsid w:val="002E1A8F"/>
    <w:rsid w:val="002E1EE5"/>
    <w:rsid w:val="002E289C"/>
    <w:rsid w:val="002E3912"/>
    <w:rsid w:val="002E3E30"/>
    <w:rsid w:val="002E3F11"/>
    <w:rsid w:val="002E3F72"/>
    <w:rsid w:val="002E4DE9"/>
    <w:rsid w:val="002E4EC2"/>
    <w:rsid w:val="002E58AA"/>
    <w:rsid w:val="002E5DFD"/>
    <w:rsid w:val="002E6D67"/>
    <w:rsid w:val="002E71A5"/>
    <w:rsid w:val="002F014D"/>
    <w:rsid w:val="002F0444"/>
    <w:rsid w:val="002F0B28"/>
    <w:rsid w:val="002F173D"/>
    <w:rsid w:val="002F1C42"/>
    <w:rsid w:val="002F25E9"/>
    <w:rsid w:val="002F2C07"/>
    <w:rsid w:val="002F3490"/>
    <w:rsid w:val="002F38B3"/>
    <w:rsid w:val="002F3AFD"/>
    <w:rsid w:val="002F4839"/>
    <w:rsid w:val="002F4AE1"/>
    <w:rsid w:val="002F4CB1"/>
    <w:rsid w:val="002F74DD"/>
    <w:rsid w:val="00301A8B"/>
    <w:rsid w:val="00301BEB"/>
    <w:rsid w:val="003027B3"/>
    <w:rsid w:val="00302EC7"/>
    <w:rsid w:val="00303171"/>
    <w:rsid w:val="00304186"/>
    <w:rsid w:val="00304454"/>
    <w:rsid w:val="00304DE7"/>
    <w:rsid w:val="00304F80"/>
    <w:rsid w:val="0030520C"/>
    <w:rsid w:val="00305439"/>
    <w:rsid w:val="00305FF6"/>
    <w:rsid w:val="00306436"/>
    <w:rsid w:val="00306A88"/>
    <w:rsid w:val="00306C9F"/>
    <w:rsid w:val="003070EA"/>
    <w:rsid w:val="0030726B"/>
    <w:rsid w:val="00307804"/>
    <w:rsid w:val="003100B3"/>
    <w:rsid w:val="003105C9"/>
    <w:rsid w:val="00310692"/>
    <w:rsid w:val="003112D4"/>
    <w:rsid w:val="003139E5"/>
    <w:rsid w:val="00314E28"/>
    <w:rsid w:val="00315878"/>
    <w:rsid w:val="00315DAB"/>
    <w:rsid w:val="00316C3A"/>
    <w:rsid w:val="0031756B"/>
    <w:rsid w:val="0032006A"/>
    <w:rsid w:val="003201F5"/>
    <w:rsid w:val="00320D53"/>
    <w:rsid w:val="0032129B"/>
    <w:rsid w:val="0032167B"/>
    <w:rsid w:val="00321703"/>
    <w:rsid w:val="00321B05"/>
    <w:rsid w:val="00321C42"/>
    <w:rsid w:val="00321CD9"/>
    <w:rsid w:val="0032349E"/>
    <w:rsid w:val="003237E6"/>
    <w:rsid w:val="00323999"/>
    <w:rsid w:val="00324DA5"/>
    <w:rsid w:val="00324E48"/>
    <w:rsid w:val="003254E8"/>
    <w:rsid w:val="00325B7E"/>
    <w:rsid w:val="00326659"/>
    <w:rsid w:val="00326889"/>
    <w:rsid w:val="00326B56"/>
    <w:rsid w:val="00330374"/>
    <w:rsid w:val="00330876"/>
    <w:rsid w:val="00330916"/>
    <w:rsid w:val="00330BD5"/>
    <w:rsid w:val="00330EF3"/>
    <w:rsid w:val="00331D82"/>
    <w:rsid w:val="00332129"/>
    <w:rsid w:val="0033289E"/>
    <w:rsid w:val="00332E9F"/>
    <w:rsid w:val="00332EDF"/>
    <w:rsid w:val="00332F37"/>
    <w:rsid w:val="00333960"/>
    <w:rsid w:val="00333AE7"/>
    <w:rsid w:val="00333D10"/>
    <w:rsid w:val="003341AD"/>
    <w:rsid w:val="00334A7F"/>
    <w:rsid w:val="00334BDA"/>
    <w:rsid w:val="00335D3F"/>
    <w:rsid w:val="0033714F"/>
    <w:rsid w:val="00337BA1"/>
    <w:rsid w:val="003412FF"/>
    <w:rsid w:val="00341E1A"/>
    <w:rsid w:val="00342A51"/>
    <w:rsid w:val="00342C19"/>
    <w:rsid w:val="00343238"/>
    <w:rsid w:val="00343A4D"/>
    <w:rsid w:val="00343C21"/>
    <w:rsid w:val="00346E77"/>
    <w:rsid w:val="00347A83"/>
    <w:rsid w:val="00347FB8"/>
    <w:rsid w:val="003500A8"/>
    <w:rsid w:val="00350B44"/>
    <w:rsid w:val="00352DF7"/>
    <w:rsid w:val="00353012"/>
    <w:rsid w:val="00353170"/>
    <w:rsid w:val="00353D5D"/>
    <w:rsid w:val="003543BD"/>
    <w:rsid w:val="003544D6"/>
    <w:rsid w:val="00354F8D"/>
    <w:rsid w:val="00356B25"/>
    <w:rsid w:val="0036041F"/>
    <w:rsid w:val="00361EF9"/>
    <w:rsid w:val="00362351"/>
    <w:rsid w:val="00362F47"/>
    <w:rsid w:val="003631A6"/>
    <w:rsid w:val="003636BC"/>
    <w:rsid w:val="00363A8C"/>
    <w:rsid w:val="003645BA"/>
    <w:rsid w:val="0036467D"/>
    <w:rsid w:val="0036480D"/>
    <w:rsid w:val="00365166"/>
    <w:rsid w:val="003652F5"/>
    <w:rsid w:val="0036560B"/>
    <w:rsid w:val="00366777"/>
    <w:rsid w:val="00366C9D"/>
    <w:rsid w:val="00366D16"/>
    <w:rsid w:val="003679B1"/>
    <w:rsid w:val="00370122"/>
    <w:rsid w:val="0037096C"/>
    <w:rsid w:val="00370FF8"/>
    <w:rsid w:val="0037130D"/>
    <w:rsid w:val="00371630"/>
    <w:rsid w:val="00371C48"/>
    <w:rsid w:val="00372837"/>
    <w:rsid w:val="00374296"/>
    <w:rsid w:val="003743C0"/>
    <w:rsid w:val="00374A7B"/>
    <w:rsid w:val="00375252"/>
    <w:rsid w:val="003764C5"/>
    <w:rsid w:val="003765FA"/>
    <w:rsid w:val="003766FF"/>
    <w:rsid w:val="00376743"/>
    <w:rsid w:val="00376D51"/>
    <w:rsid w:val="00376D54"/>
    <w:rsid w:val="00376E61"/>
    <w:rsid w:val="0037727E"/>
    <w:rsid w:val="003773FC"/>
    <w:rsid w:val="003778E2"/>
    <w:rsid w:val="00377AE8"/>
    <w:rsid w:val="00377DF8"/>
    <w:rsid w:val="0038059F"/>
    <w:rsid w:val="00380F0D"/>
    <w:rsid w:val="003823F7"/>
    <w:rsid w:val="00382D7B"/>
    <w:rsid w:val="00383434"/>
    <w:rsid w:val="003837FB"/>
    <w:rsid w:val="00383ECF"/>
    <w:rsid w:val="00384CE8"/>
    <w:rsid w:val="00384E90"/>
    <w:rsid w:val="003854A4"/>
    <w:rsid w:val="003854D0"/>
    <w:rsid w:val="00386576"/>
    <w:rsid w:val="00386AA5"/>
    <w:rsid w:val="003870CB"/>
    <w:rsid w:val="0039024D"/>
    <w:rsid w:val="0039098E"/>
    <w:rsid w:val="003912E2"/>
    <w:rsid w:val="0039175D"/>
    <w:rsid w:val="00392C04"/>
    <w:rsid w:val="0039356F"/>
    <w:rsid w:val="003945EC"/>
    <w:rsid w:val="003946AA"/>
    <w:rsid w:val="0039476A"/>
    <w:rsid w:val="003958D9"/>
    <w:rsid w:val="003959A3"/>
    <w:rsid w:val="0039609E"/>
    <w:rsid w:val="00396134"/>
    <w:rsid w:val="00397658"/>
    <w:rsid w:val="00397962"/>
    <w:rsid w:val="00397C42"/>
    <w:rsid w:val="003A00FF"/>
    <w:rsid w:val="003A06CD"/>
    <w:rsid w:val="003A0C92"/>
    <w:rsid w:val="003A1453"/>
    <w:rsid w:val="003A2EA6"/>
    <w:rsid w:val="003A3076"/>
    <w:rsid w:val="003A3248"/>
    <w:rsid w:val="003A431A"/>
    <w:rsid w:val="003A5A1B"/>
    <w:rsid w:val="003A63B8"/>
    <w:rsid w:val="003A6474"/>
    <w:rsid w:val="003A6C17"/>
    <w:rsid w:val="003B06B0"/>
    <w:rsid w:val="003B0BD9"/>
    <w:rsid w:val="003B121E"/>
    <w:rsid w:val="003B1285"/>
    <w:rsid w:val="003B1C2F"/>
    <w:rsid w:val="003B230E"/>
    <w:rsid w:val="003B259D"/>
    <w:rsid w:val="003B2DFE"/>
    <w:rsid w:val="003B30BA"/>
    <w:rsid w:val="003B4544"/>
    <w:rsid w:val="003B51D1"/>
    <w:rsid w:val="003B5251"/>
    <w:rsid w:val="003B5A92"/>
    <w:rsid w:val="003B7637"/>
    <w:rsid w:val="003C01AA"/>
    <w:rsid w:val="003C02D3"/>
    <w:rsid w:val="003C1066"/>
    <w:rsid w:val="003C326E"/>
    <w:rsid w:val="003C36FA"/>
    <w:rsid w:val="003C3BB7"/>
    <w:rsid w:val="003C3F59"/>
    <w:rsid w:val="003C3FA3"/>
    <w:rsid w:val="003C5374"/>
    <w:rsid w:val="003C6059"/>
    <w:rsid w:val="003C65A8"/>
    <w:rsid w:val="003D05E8"/>
    <w:rsid w:val="003D191A"/>
    <w:rsid w:val="003D1FF8"/>
    <w:rsid w:val="003D2D3F"/>
    <w:rsid w:val="003D3371"/>
    <w:rsid w:val="003D337C"/>
    <w:rsid w:val="003D3E8E"/>
    <w:rsid w:val="003D4EE4"/>
    <w:rsid w:val="003D50ED"/>
    <w:rsid w:val="003D51C1"/>
    <w:rsid w:val="003E13E4"/>
    <w:rsid w:val="003E1F9D"/>
    <w:rsid w:val="003E3D06"/>
    <w:rsid w:val="003E40FE"/>
    <w:rsid w:val="003E4D09"/>
    <w:rsid w:val="003E752F"/>
    <w:rsid w:val="003F025B"/>
    <w:rsid w:val="003F17C4"/>
    <w:rsid w:val="003F1A33"/>
    <w:rsid w:val="003F1DA4"/>
    <w:rsid w:val="003F2B26"/>
    <w:rsid w:val="003F42BF"/>
    <w:rsid w:val="003F47BC"/>
    <w:rsid w:val="003F4D22"/>
    <w:rsid w:val="003F5008"/>
    <w:rsid w:val="003F550D"/>
    <w:rsid w:val="003F5FDB"/>
    <w:rsid w:val="003F6258"/>
    <w:rsid w:val="003F695C"/>
    <w:rsid w:val="003F6C4F"/>
    <w:rsid w:val="003F6C87"/>
    <w:rsid w:val="003F7571"/>
    <w:rsid w:val="004011C4"/>
    <w:rsid w:val="004017A9"/>
    <w:rsid w:val="00401DDB"/>
    <w:rsid w:val="00401F25"/>
    <w:rsid w:val="00402677"/>
    <w:rsid w:val="00403481"/>
    <w:rsid w:val="00403CA1"/>
    <w:rsid w:val="00403EC9"/>
    <w:rsid w:val="00403F81"/>
    <w:rsid w:val="0040470F"/>
    <w:rsid w:val="004048C4"/>
    <w:rsid w:val="004065F9"/>
    <w:rsid w:val="00407977"/>
    <w:rsid w:val="00407BC9"/>
    <w:rsid w:val="00410AA3"/>
    <w:rsid w:val="0041156E"/>
    <w:rsid w:val="0041225A"/>
    <w:rsid w:val="00412A67"/>
    <w:rsid w:val="00414382"/>
    <w:rsid w:val="00414A65"/>
    <w:rsid w:val="00415133"/>
    <w:rsid w:val="0041526E"/>
    <w:rsid w:val="00415BF1"/>
    <w:rsid w:val="004164C3"/>
    <w:rsid w:val="00416F15"/>
    <w:rsid w:val="00417BDE"/>
    <w:rsid w:val="0042062C"/>
    <w:rsid w:val="00420C96"/>
    <w:rsid w:val="00420DE8"/>
    <w:rsid w:val="004216E3"/>
    <w:rsid w:val="00421B1C"/>
    <w:rsid w:val="00423799"/>
    <w:rsid w:val="00424D3A"/>
    <w:rsid w:val="00425160"/>
    <w:rsid w:val="00425F78"/>
    <w:rsid w:val="004266A7"/>
    <w:rsid w:val="00426E40"/>
    <w:rsid w:val="00427E19"/>
    <w:rsid w:val="0043049C"/>
    <w:rsid w:val="00430D3B"/>
    <w:rsid w:val="004324AB"/>
    <w:rsid w:val="00432FC0"/>
    <w:rsid w:val="0043377E"/>
    <w:rsid w:val="00434125"/>
    <w:rsid w:val="004341BD"/>
    <w:rsid w:val="0043451E"/>
    <w:rsid w:val="00434E8F"/>
    <w:rsid w:val="004356B0"/>
    <w:rsid w:val="0043575A"/>
    <w:rsid w:val="00435BEB"/>
    <w:rsid w:val="004367B8"/>
    <w:rsid w:val="00437320"/>
    <w:rsid w:val="0043782B"/>
    <w:rsid w:val="004400B2"/>
    <w:rsid w:val="00440151"/>
    <w:rsid w:val="00440FFD"/>
    <w:rsid w:val="0044411F"/>
    <w:rsid w:val="004458B3"/>
    <w:rsid w:val="00446F57"/>
    <w:rsid w:val="004476D4"/>
    <w:rsid w:val="00450D74"/>
    <w:rsid w:val="0045292C"/>
    <w:rsid w:val="00453AE2"/>
    <w:rsid w:val="004545E3"/>
    <w:rsid w:val="004555EC"/>
    <w:rsid w:val="00456140"/>
    <w:rsid w:val="00456A27"/>
    <w:rsid w:val="00456B12"/>
    <w:rsid w:val="00457866"/>
    <w:rsid w:val="00457FA8"/>
    <w:rsid w:val="004600DF"/>
    <w:rsid w:val="004604F9"/>
    <w:rsid w:val="00460D90"/>
    <w:rsid w:val="00460E45"/>
    <w:rsid w:val="00460E58"/>
    <w:rsid w:val="00461168"/>
    <w:rsid w:val="00462513"/>
    <w:rsid w:val="00462652"/>
    <w:rsid w:val="004626F8"/>
    <w:rsid w:val="00462ABF"/>
    <w:rsid w:val="00462B77"/>
    <w:rsid w:val="00463C13"/>
    <w:rsid w:val="004642DA"/>
    <w:rsid w:val="004650A0"/>
    <w:rsid w:val="004663C5"/>
    <w:rsid w:val="004664DB"/>
    <w:rsid w:val="004725B3"/>
    <w:rsid w:val="00473741"/>
    <w:rsid w:val="004748F4"/>
    <w:rsid w:val="00474CE4"/>
    <w:rsid w:val="00475485"/>
    <w:rsid w:val="00476541"/>
    <w:rsid w:val="00476ACD"/>
    <w:rsid w:val="00476F49"/>
    <w:rsid w:val="00480642"/>
    <w:rsid w:val="00480FFE"/>
    <w:rsid w:val="00481308"/>
    <w:rsid w:val="00481B50"/>
    <w:rsid w:val="00481D26"/>
    <w:rsid w:val="00482236"/>
    <w:rsid w:val="00482454"/>
    <w:rsid w:val="004825E1"/>
    <w:rsid w:val="00482C0A"/>
    <w:rsid w:val="004832F4"/>
    <w:rsid w:val="004837C6"/>
    <w:rsid w:val="004837D6"/>
    <w:rsid w:val="0048427F"/>
    <w:rsid w:val="00484985"/>
    <w:rsid w:val="00485925"/>
    <w:rsid w:val="00485BAD"/>
    <w:rsid w:val="00487C7E"/>
    <w:rsid w:val="00490C5F"/>
    <w:rsid w:val="00491138"/>
    <w:rsid w:val="004913A1"/>
    <w:rsid w:val="0049143C"/>
    <w:rsid w:val="004924A5"/>
    <w:rsid w:val="00492F46"/>
    <w:rsid w:val="00493104"/>
    <w:rsid w:val="00494097"/>
    <w:rsid w:val="00494322"/>
    <w:rsid w:val="0049606F"/>
    <w:rsid w:val="004969EF"/>
    <w:rsid w:val="00496DE3"/>
    <w:rsid w:val="00496EC6"/>
    <w:rsid w:val="004973E9"/>
    <w:rsid w:val="00497B65"/>
    <w:rsid w:val="004A21E6"/>
    <w:rsid w:val="004A2E4D"/>
    <w:rsid w:val="004A3A6C"/>
    <w:rsid w:val="004A4549"/>
    <w:rsid w:val="004A46DF"/>
    <w:rsid w:val="004A4915"/>
    <w:rsid w:val="004A5E78"/>
    <w:rsid w:val="004A61EC"/>
    <w:rsid w:val="004A6305"/>
    <w:rsid w:val="004A76EA"/>
    <w:rsid w:val="004A7FC3"/>
    <w:rsid w:val="004B04E7"/>
    <w:rsid w:val="004B0F43"/>
    <w:rsid w:val="004B15D2"/>
    <w:rsid w:val="004B1F9C"/>
    <w:rsid w:val="004B27C6"/>
    <w:rsid w:val="004B4118"/>
    <w:rsid w:val="004B4BEB"/>
    <w:rsid w:val="004B57A0"/>
    <w:rsid w:val="004B585B"/>
    <w:rsid w:val="004B5BEC"/>
    <w:rsid w:val="004B64FD"/>
    <w:rsid w:val="004B6652"/>
    <w:rsid w:val="004B6F4C"/>
    <w:rsid w:val="004B754F"/>
    <w:rsid w:val="004B786A"/>
    <w:rsid w:val="004B7BD7"/>
    <w:rsid w:val="004B7FF7"/>
    <w:rsid w:val="004C0360"/>
    <w:rsid w:val="004C0BCF"/>
    <w:rsid w:val="004C0BDC"/>
    <w:rsid w:val="004C18F9"/>
    <w:rsid w:val="004C2A22"/>
    <w:rsid w:val="004C2E8B"/>
    <w:rsid w:val="004C3C72"/>
    <w:rsid w:val="004C4B1D"/>
    <w:rsid w:val="004C5486"/>
    <w:rsid w:val="004C5528"/>
    <w:rsid w:val="004C6131"/>
    <w:rsid w:val="004C6179"/>
    <w:rsid w:val="004C6919"/>
    <w:rsid w:val="004C6A30"/>
    <w:rsid w:val="004C75F3"/>
    <w:rsid w:val="004C77BB"/>
    <w:rsid w:val="004D03AC"/>
    <w:rsid w:val="004D1B2E"/>
    <w:rsid w:val="004D27DE"/>
    <w:rsid w:val="004D30B3"/>
    <w:rsid w:val="004D4AB0"/>
    <w:rsid w:val="004D4E18"/>
    <w:rsid w:val="004D6092"/>
    <w:rsid w:val="004D7660"/>
    <w:rsid w:val="004E10BE"/>
    <w:rsid w:val="004E149C"/>
    <w:rsid w:val="004E1926"/>
    <w:rsid w:val="004E2199"/>
    <w:rsid w:val="004E2317"/>
    <w:rsid w:val="004E27D0"/>
    <w:rsid w:val="004E2A5F"/>
    <w:rsid w:val="004E2C1B"/>
    <w:rsid w:val="004E2EB2"/>
    <w:rsid w:val="004E2EEB"/>
    <w:rsid w:val="004E4618"/>
    <w:rsid w:val="004E4B3A"/>
    <w:rsid w:val="004E50B2"/>
    <w:rsid w:val="004E6C08"/>
    <w:rsid w:val="004E73A7"/>
    <w:rsid w:val="004E7C47"/>
    <w:rsid w:val="004F05C4"/>
    <w:rsid w:val="004F0CF6"/>
    <w:rsid w:val="004F15DB"/>
    <w:rsid w:val="004F1D28"/>
    <w:rsid w:val="004F247D"/>
    <w:rsid w:val="004F3241"/>
    <w:rsid w:val="004F3B8D"/>
    <w:rsid w:val="004F480C"/>
    <w:rsid w:val="004F4F7B"/>
    <w:rsid w:val="004F50C2"/>
    <w:rsid w:val="004F552D"/>
    <w:rsid w:val="004F7BCD"/>
    <w:rsid w:val="0050030A"/>
    <w:rsid w:val="00503745"/>
    <w:rsid w:val="00503B14"/>
    <w:rsid w:val="005050F6"/>
    <w:rsid w:val="00506051"/>
    <w:rsid w:val="005066DF"/>
    <w:rsid w:val="00506AF6"/>
    <w:rsid w:val="0050768E"/>
    <w:rsid w:val="00507A21"/>
    <w:rsid w:val="00510F82"/>
    <w:rsid w:val="0051161D"/>
    <w:rsid w:val="00511DEA"/>
    <w:rsid w:val="00512E53"/>
    <w:rsid w:val="0051302D"/>
    <w:rsid w:val="00513575"/>
    <w:rsid w:val="005136EA"/>
    <w:rsid w:val="00513BA5"/>
    <w:rsid w:val="00513CC4"/>
    <w:rsid w:val="005141B6"/>
    <w:rsid w:val="005148B9"/>
    <w:rsid w:val="00515DFD"/>
    <w:rsid w:val="0051694B"/>
    <w:rsid w:val="00517034"/>
    <w:rsid w:val="005176A8"/>
    <w:rsid w:val="0051787E"/>
    <w:rsid w:val="00517A14"/>
    <w:rsid w:val="00520C24"/>
    <w:rsid w:val="00520D81"/>
    <w:rsid w:val="0052131A"/>
    <w:rsid w:val="005214AA"/>
    <w:rsid w:val="0052199A"/>
    <w:rsid w:val="00522E6C"/>
    <w:rsid w:val="00522FDF"/>
    <w:rsid w:val="00523979"/>
    <w:rsid w:val="00523D76"/>
    <w:rsid w:val="005241C4"/>
    <w:rsid w:val="005242D8"/>
    <w:rsid w:val="00524408"/>
    <w:rsid w:val="00524613"/>
    <w:rsid w:val="00525D54"/>
    <w:rsid w:val="00526959"/>
    <w:rsid w:val="00526F60"/>
    <w:rsid w:val="005278F6"/>
    <w:rsid w:val="00527D9D"/>
    <w:rsid w:val="005302EF"/>
    <w:rsid w:val="00531187"/>
    <w:rsid w:val="0053162B"/>
    <w:rsid w:val="0053164B"/>
    <w:rsid w:val="0053176E"/>
    <w:rsid w:val="0053217A"/>
    <w:rsid w:val="00532376"/>
    <w:rsid w:val="00533EB1"/>
    <w:rsid w:val="00534500"/>
    <w:rsid w:val="00536306"/>
    <w:rsid w:val="00536C60"/>
    <w:rsid w:val="00540342"/>
    <w:rsid w:val="00540B47"/>
    <w:rsid w:val="00540C86"/>
    <w:rsid w:val="0054190C"/>
    <w:rsid w:val="00542304"/>
    <w:rsid w:val="00542363"/>
    <w:rsid w:val="005423BF"/>
    <w:rsid w:val="0054250D"/>
    <w:rsid w:val="005427B9"/>
    <w:rsid w:val="00542C4F"/>
    <w:rsid w:val="005435FE"/>
    <w:rsid w:val="00543E3E"/>
    <w:rsid w:val="005440A1"/>
    <w:rsid w:val="00544750"/>
    <w:rsid w:val="00544B53"/>
    <w:rsid w:val="0054582D"/>
    <w:rsid w:val="00546E0A"/>
    <w:rsid w:val="0054734F"/>
    <w:rsid w:val="00547645"/>
    <w:rsid w:val="005476D3"/>
    <w:rsid w:val="00547F84"/>
    <w:rsid w:val="005514C8"/>
    <w:rsid w:val="00551901"/>
    <w:rsid w:val="005526A6"/>
    <w:rsid w:val="00553AEC"/>
    <w:rsid w:val="00553E9F"/>
    <w:rsid w:val="0055435C"/>
    <w:rsid w:val="00556140"/>
    <w:rsid w:val="00556577"/>
    <w:rsid w:val="005567AF"/>
    <w:rsid w:val="00556C19"/>
    <w:rsid w:val="0055702C"/>
    <w:rsid w:val="0055717E"/>
    <w:rsid w:val="0055763C"/>
    <w:rsid w:val="005604B2"/>
    <w:rsid w:val="00560BC6"/>
    <w:rsid w:val="005614CD"/>
    <w:rsid w:val="005619B0"/>
    <w:rsid w:val="00561B6B"/>
    <w:rsid w:val="005628F8"/>
    <w:rsid w:val="00562C9A"/>
    <w:rsid w:val="00562DA4"/>
    <w:rsid w:val="005632A9"/>
    <w:rsid w:val="00564D8E"/>
    <w:rsid w:val="00565AC7"/>
    <w:rsid w:val="00566094"/>
    <w:rsid w:val="00566B9E"/>
    <w:rsid w:val="00566D51"/>
    <w:rsid w:val="00567276"/>
    <w:rsid w:val="0057081B"/>
    <w:rsid w:val="00572063"/>
    <w:rsid w:val="00572C3A"/>
    <w:rsid w:val="00573683"/>
    <w:rsid w:val="00573B6C"/>
    <w:rsid w:val="005748FF"/>
    <w:rsid w:val="00574E66"/>
    <w:rsid w:val="00575854"/>
    <w:rsid w:val="00576A1E"/>
    <w:rsid w:val="00576CAD"/>
    <w:rsid w:val="00576D11"/>
    <w:rsid w:val="0057712B"/>
    <w:rsid w:val="00577238"/>
    <w:rsid w:val="005776FF"/>
    <w:rsid w:val="00577A63"/>
    <w:rsid w:val="00580367"/>
    <w:rsid w:val="00580444"/>
    <w:rsid w:val="00581CD2"/>
    <w:rsid w:val="00581F31"/>
    <w:rsid w:val="00582990"/>
    <w:rsid w:val="00582AED"/>
    <w:rsid w:val="00583172"/>
    <w:rsid w:val="0058336E"/>
    <w:rsid w:val="00583B34"/>
    <w:rsid w:val="00583C9E"/>
    <w:rsid w:val="005845E6"/>
    <w:rsid w:val="00584643"/>
    <w:rsid w:val="00584EC5"/>
    <w:rsid w:val="00585136"/>
    <w:rsid w:val="00585802"/>
    <w:rsid w:val="00586897"/>
    <w:rsid w:val="00586984"/>
    <w:rsid w:val="00586C95"/>
    <w:rsid w:val="005871FD"/>
    <w:rsid w:val="005877C9"/>
    <w:rsid w:val="005903E3"/>
    <w:rsid w:val="00590BB2"/>
    <w:rsid w:val="0059179B"/>
    <w:rsid w:val="005920C7"/>
    <w:rsid w:val="00593203"/>
    <w:rsid w:val="00593F9B"/>
    <w:rsid w:val="00593FC0"/>
    <w:rsid w:val="005955DB"/>
    <w:rsid w:val="00595613"/>
    <w:rsid w:val="005956C3"/>
    <w:rsid w:val="0059637C"/>
    <w:rsid w:val="0059674C"/>
    <w:rsid w:val="0059719E"/>
    <w:rsid w:val="005972BB"/>
    <w:rsid w:val="005976D3"/>
    <w:rsid w:val="005A06A5"/>
    <w:rsid w:val="005A134D"/>
    <w:rsid w:val="005A1518"/>
    <w:rsid w:val="005A16E9"/>
    <w:rsid w:val="005A3FBE"/>
    <w:rsid w:val="005A427D"/>
    <w:rsid w:val="005A4EAE"/>
    <w:rsid w:val="005A5774"/>
    <w:rsid w:val="005A617C"/>
    <w:rsid w:val="005A67DC"/>
    <w:rsid w:val="005A6866"/>
    <w:rsid w:val="005A6D03"/>
    <w:rsid w:val="005B020A"/>
    <w:rsid w:val="005B1D31"/>
    <w:rsid w:val="005B1D48"/>
    <w:rsid w:val="005B217D"/>
    <w:rsid w:val="005B28CE"/>
    <w:rsid w:val="005B29BA"/>
    <w:rsid w:val="005B2C13"/>
    <w:rsid w:val="005B3CA3"/>
    <w:rsid w:val="005B4196"/>
    <w:rsid w:val="005B453E"/>
    <w:rsid w:val="005B61D0"/>
    <w:rsid w:val="005B622F"/>
    <w:rsid w:val="005B6B83"/>
    <w:rsid w:val="005B7302"/>
    <w:rsid w:val="005B735C"/>
    <w:rsid w:val="005B742D"/>
    <w:rsid w:val="005B7DC5"/>
    <w:rsid w:val="005C011C"/>
    <w:rsid w:val="005C0850"/>
    <w:rsid w:val="005C0B7B"/>
    <w:rsid w:val="005C0EBF"/>
    <w:rsid w:val="005C189E"/>
    <w:rsid w:val="005C2233"/>
    <w:rsid w:val="005C2E84"/>
    <w:rsid w:val="005C3C37"/>
    <w:rsid w:val="005C4E81"/>
    <w:rsid w:val="005C4F86"/>
    <w:rsid w:val="005C5B08"/>
    <w:rsid w:val="005C69EB"/>
    <w:rsid w:val="005C75F7"/>
    <w:rsid w:val="005C77FA"/>
    <w:rsid w:val="005C7830"/>
    <w:rsid w:val="005C78B0"/>
    <w:rsid w:val="005C7FEB"/>
    <w:rsid w:val="005D0064"/>
    <w:rsid w:val="005D1AAB"/>
    <w:rsid w:val="005D2A3F"/>
    <w:rsid w:val="005D2F6A"/>
    <w:rsid w:val="005D44DC"/>
    <w:rsid w:val="005D4ADB"/>
    <w:rsid w:val="005D4DC5"/>
    <w:rsid w:val="005D5124"/>
    <w:rsid w:val="005D52BF"/>
    <w:rsid w:val="005D65FB"/>
    <w:rsid w:val="005D6AA7"/>
    <w:rsid w:val="005D6BD0"/>
    <w:rsid w:val="005D721A"/>
    <w:rsid w:val="005E0176"/>
    <w:rsid w:val="005E0A6A"/>
    <w:rsid w:val="005E13CC"/>
    <w:rsid w:val="005E1907"/>
    <w:rsid w:val="005E1B49"/>
    <w:rsid w:val="005E24C3"/>
    <w:rsid w:val="005E277C"/>
    <w:rsid w:val="005E287E"/>
    <w:rsid w:val="005E317E"/>
    <w:rsid w:val="005E4B12"/>
    <w:rsid w:val="005E6033"/>
    <w:rsid w:val="005F04FB"/>
    <w:rsid w:val="005F16B1"/>
    <w:rsid w:val="005F290B"/>
    <w:rsid w:val="005F33D0"/>
    <w:rsid w:val="005F3861"/>
    <w:rsid w:val="005F4C2C"/>
    <w:rsid w:val="005F548C"/>
    <w:rsid w:val="005F6598"/>
    <w:rsid w:val="005F70E2"/>
    <w:rsid w:val="00601372"/>
    <w:rsid w:val="0060141D"/>
    <w:rsid w:val="00602792"/>
    <w:rsid w:val="006031DD"/>
    <w:rsid w:val="006035F1"/>
    <w:rsid w:val="006045AE"/>
    <w:rsid w:val="00605F0E"/>
    <w:rsid w:val="00606366"/>
    <w:rsid w:val="00606409"/>
    <w:rsid w:val="0060738A"/>
    <w:rsid w:val="00607CF4"/>
    <w:rsid w:val="0061054D"/>
    <w:rsid w:val="00610CFE"/>
    <w:rsid w:val="00610D7F"/>
    <w:rsid w:val="00610F63"/>
    <w:rsid w:val="006113F6"/>
    <w:rsid w:val="006118F2"/>
    <w:rsid w:val="006121AB"/>
    <w:rsid w:val="006133E4"/>
    <w:rsid w:val="0061564F"/>
    <w:rsid w:val="00615C2E"/>
    <w:rsid w:val="00615CC9"/>
    <w:rsid w:val="006171BE"/>
    <w:rsid w:val="006176EA"/>
    <w:rsid w:val="00617EC2"/>
    <w:rsid w:val="00620140"/>
    <w:rsid w:val="00620EDD"/>
    <w:rsid w:val="00621639"/>
    <w:rsid w:val="00621A92"/>
    <w:rsid w:val="00621B57"/>
    <w:rsid w:val="006221C7"/>
    <w:rsid w:val="00622665"/>
    <w:rsid w:val="00622FE0"/>
    <w:rsid w:val="006236BE"/>
    <w:rsid w:val="00623B51"/>
    <w:rsid w:val="00623EE9"/>
    <w:rsid w:val="00623FFD"/>
    <w:rsid w:val="0062402F"/>
    <w:rsid w:val="00625E73"/>
    <w:rsid w:val="00626EAA"/>
    <w:rsid w:val="00627F0C"/>
    <w:rsid w:val="0063035A"/>
    <w:rsid w:val="0063215E"/>
    <w:rsid w:val="006322AA"/>
    <w:rsid w:val="006324E7"/>
    <w:rsid w:val="006328FB"/>
    <w:rsid w:val="00633214"/>
    <w:rsid w:val="0063430C"/>
    <w:rsid w:val="00634C7C"/>
    <w:rsid w:val="00634EB5"/>
    <w:rsid w:val="0063535D"/>
    <w:rsid w:val="00635839"/>
    <w:rsid w:val="00635895"/>
    <w:rsid w:val="00635AC2"/>
    <w:rsid w:val="00637D6A"/>
    <w:rsid w:val="00637F8F"/>
    <w:rsid w:val="006408DC"/>
    <w:rsid w:val="00641AB5"/>
    <w:rsid w:val="00641DC1"/>
    <w:rsid w:val="006422BE"/>
    <w:rsid w:val="006431FD"/>
    <w:rsid w:val="00643EEF"/>
    <w:rsid w:val="006457F5"/>
    <w:rsid w:val="0064621D"/>
    <w:rsid w:val="00646800"/>
    <w:rsid w:val="00647662"/>
    <w:rsid w:val="00647B95"/>
    <w:rsid w:val="00647DC1"/>
    <w:rsid w:val="00647EE2"/>
    <w:rsid w:val="00650115"/>
    <w:rsid w:val="006525DD"/>
    <w:rsid w:val="00652EA1"/>
    <w:rsid w:val="00653343"/>
    <w:rsid w:val="00653FAA"/>
    <w:rsid w:val="0065476D"/>
    <w:rsid w:val="00654995"/>
    <w:rsid w:val="00654D46"/>
    <w:rsid w:val="00654EDE"/>
    <w:rsid w:val="0065552B"/>
    <w:rsid w:val="0065579E"/>
    <w:rsid w:val="006558D7"/>
    <w:rsid w:val="00655CB0"/>
    <w:rsid w:val="00656157"/>
    <w:rsid w:val="00657AA6"/>
    <w:rsid w:val="00661443"/>
    <w:rsid w:val="00661E7E"/>
    <w:rsid w:val="006623B4"/>
    <w:rsid w:val="006639B5"/>
    <w:rsid w:val="00663D06"/>
    <w:rsid w:val="00665EC4"/>
    <w:rsid w:val="006663E1"/>
    <w:rsid w:val="006678D9"/>
    <w:rsid w:val="00670608"/>
    <w:rsid w:val="00670830"/>
    <w:rsid w:val="00671347"/>
    <w:rsid w:val="00671B68"/>
    <w:rsid w:val="00671EEF"/>
    <w:rsid w:val="006723D2"/>
    <w:rsid w:val="0067307D"/>
    <w:rsid w:val="00673990"/>
    <w:rsid w:val="00673C14"/>
    <w:rsid w:val="006743C7"/>
    <w:rsid w:val="00674E15"/>
    <w:rsid w:val="00675F11"/>
    <w:rsid w:val="006769EB"/>
    <w:rsid w:val="0067782D"/>
    <w:rsid w:val="00677F44"/>
    <w:rsid w:val="00677F9C"/>
    <w:rsid w:val="006809AD"/>
    <w:rsid w:val="00680C29"/>
    <w:rsid w:val="0068132A"/>
    <w:rsid w:val="006816CB"/>
    <w:rsid w:val="00681E08"/>
    <w:rsid w:val="00682D98"/>
    <w:rsid w:val="00684421"/>
    <w:rsid w:val="00684837"/>
    <w:rsid w:val="00685245"/>
    <w:rsid w:val="00685916"/>
    <w:rsid w:val="00686328"/>
    <w:rsid w:val="00686DEC"/>
    <w:rsid w:val="00686FD9"/>
    <w:rsid w:val="0068746D"/>
    <w:rsid w:val="00687509"/>
    <w:rsid w:val="00687E18"/>
    <w:rsid w:val="00690246"/>
    <w:rsid w:val="00690781"/>
    <w:rsid w:val="00691580"/>
    <w:rsid w:val="00691E4B"/>
    <w:rsid w:val="00692BC1"/>
    <w:rsid w:val="00693175"/>
    <w:rsid w:val="00693CD3"/>
    <w:rsid w:val="00693FD7"/>
    <w:rsid w:val="00694416"/>
    <w:rsid w:val="00694662"/>
    <w:rsid w:val="00694DD7"/>
    <w:rsid w:val="006955CA"/>
    <w:rsid w:val="0069751E"/>
    <w:rsid w:val="00697718"/>
    <w:rsid w:val="006A0DEF"/>
    <w:rsid w:val="006A1E1A"/>
    <w:rsid w:val="006A2F0D"/>
    <w:rsid w:val="006A30BC"/>
    <w:rsid w:val="006A38B7"/>
    <w:rsid w:val="006A38C9"/>
    <w:rsid w:val="006A40EC"/>
    <w:rsid w:val="006A4DF7"/>
    <w:rsid w:val="006A5070"/>
    <w:rsid w:val="006A5C3A"/>
    <w:rsid w:val="006A6DEF"/>
    <w:rsid w:val="006A79D3"/>
    <w:rsid w:val="006B01DC"/>
    <w:rsid w:val="006B0668"/>
    <w:rsid w:val="006B07E9"/>
    <w:rsid w:val="006B0C76"/>
    <w:rsid w:val="006B0FE1"/>
    <w:rsid w:val="006B2794"/>
    <w:rsid w:val="006B316C"/>
    <w:rsid w:val="006B3501"/>
    <w:rsid w:val="006B4354"/>
    <w:rsid w:val="006B53E4"/>
    <w:rsid w:val="006B56B4"/>
    <w:rsid w:val="006B5A0A"/>
    <w:rsid w:val="006B5F0B"/>
    <w:rsid w:val="006B72A6"/>
    <w:rsid w:val="006B7EF9"/>
    <w:rsid w:val="006C0BD3"/>
    <w:rsid w:val="006C203F"/>
    <w:rsid w:val="006C20DF"/>
    <w:rsid w:val="006C2454"/>
    <w:rsid w:val="006C2662"/>
    <w:rsid w:val="006C2E3D"/>
    <w:rsid w:val="006C353B"/>
    <w:rsid w:val="006C3B1F"/>
    <w:rsid w:val="006C3CC7"/>
    <w:rsid w:val="006C4523"/>
    <w:rsid w:val="006C539E"/>
    <w:rsid w:val="006C560F"/>
    <w:rsid w:val="006C5891"/>
    <w:rsid w:val="006C5A76"/>
    <w:rsid w:val="006C68A1"/>
    <w:rsid w:val="006C703C"/>
    <w:rsid w:val="006C7208"/>
    <w:rsid w:val="006D07C7"/>
    <w:rsid w:val="006D0F93"/>
    <w:rsid w:val="006D1060"/>
    <w:rsid w:val="006D16D5"/>
    <w:rsid w:val="006D1734"/>
    <w:rsid w:val="006D20E4"/>
    <w:rsid w:val="006D53E0"/>
    <w:rsid w:val="006D5648"/>
    <w:rsid w:val="006D56A2"/>
    <w:rsid w:val="006D590F"/>
    <w:rsid w:val="006D6AFD"/>
    <w:rsid w:val="006D6C26"/>
    <w:rsid w:val="006D71DC"/>
    <w:rsid w:val="006D7910"/>
    <w:rsid w:val="006D7EF0"/>
    <w:rsid w:val="006E057E"/>
    <w:rsid w:val="006E1CCD"/>
    <w:rsid w:val="006E23AC"/>
    <w:rsid w:val="006E2795"/>
    <w:rsid w:val="006E2811"/>
    <w:rsid w:val="006E2DBC"/>
    <w:rsid w:val="006E3041"/>
    <w:rsid w:val="006E3472"/>
    <w:rsid w:val="006E4611"/>
    <w:rsid w:val="006E474B"/>
    <w:rsid w:val="006E4871"/>
    <w:rsid w:val="006E4D5D"/>
    <w:rsid w:val="006E4F79"/>
    <w:rsid w:val="006E502E"/>
    <w:rsid w:val="006E5607"/>
    <w:rsid w:val="006E6F2E"/>
    <w:rsid w:val="006E71A5"/>
    <w:rsid w:val="006E7CFC"/>
    <w:rsid w:val="006E7CFE"/>
    <w:rsid w:val="006F3839"/>
    <w:rsid w:val="006F4116"/>
    <w:rsid w:val="006F432B"/>
    <w:rsid w:val="006F5619"/>
    <w:rsid w:val="006F5934"/>
    <w:rsid w:val="006F6015"/>
    <w:rsid w:val="006F6710"/>
    <w:rsid w:val="006F6DFC"/>
    <w:rsid w:val="006F77BF"/>
    <w:rsid w:val="00700167"/>
    <w:rsid w:val="0070045C"/>
    <w:rsid w:val="00700EA1"/>
    <w:rsid w:val="00700FD7"/>
    <w:rsid w:val="00701426"/>
    <w:rsid w:val="00701451"/>
    <w:rsid w:val="007019C8"/>
    <w:rsid w:val="007025E5"/>
    <w:rsid w:val="00702768"/>
    <w:rsid w:val="00702910"/>
    <w:rsid w:val="007029BF"/>
    <w:rsid w:val="00702C07"/>
    <w:rsid w:val="00702E06"/>
    <w:rsid w:val="00703007"/>
    <w:rsid w:val="007035F1"/>
    <w:rsid w:val="00703809"/>
    <w:rsid w:val="00703989"/>
    <w:rsid w:val="00703E23"/>
    <w:rsid w:val="00704045"/>
    <w:rsid w:val="007060F2"/>
    <w:rsid w:val="007062E3"/>
    <w:rsid w:val="0071003E"/>
    <w:rsid w:val="00711838"/>
    <w:rsid w:val="00711D49"/>
    <w:rsid w:val="00711D6B"/>
    <w:rsid w:val="007123AB"/>
    <w:rsid w:val="007125AE"/>
    <w:rsid w:val="00712E41"/>
    <w:rsid w:val="00713018"/>
    <w:rsid w:val="00713126"/>
    <w:rsid w:val="00713AE4"/>
    <w:rsid w:val="00713BB8"/>
    <w:rsid w:val="0071422A"/>
    <w:rsid w:val="00714728"/>
    <w:rsid w:val="00715476"/>
    <w:rsid w:val="00716462"/>
    <w:rsid w:val="00716DAE"/>
    <w:rsid w:val="0071740D"/>
    <w:rsid w:val="0071742B"/>
    <w:rsid w:val="007209D6"/>
    <w:rsid w:val="00720A35"/>
    <w:rsid w:val="00720B98"/>
    <w:rsid w:val="00721684"/>
    <w:rsid w:val="007218FB"/>
    <w:rsid w:val="00722991"/>
    <w:rsid w:val="00722AB6"/>
    <w:rsid w:val="00722C7B"/>
    <w:rsid w:val="0072373D"/>
    <w:rsid w:val="00723EA8"/>
    <w:rsid w:val="00724643"/>
    <w:rsid w:val="007249DD"/>
    <w:rsid w:val="0072670C"/>
    <w:rsid w:val="00727297"/>
    <w:rsid w:val="007315FF"/>
    <w:rsid w:val="007319CC"/>
    <w:rsid w:val="00733C8E"/>
    <w:rsid w:val="00735487"/>
    <w:rsid w:val="00735A6F"/>
    <w:rsid w:val="00736EBF"/>
    <w:rsid w:val="0073703D"/>
    <w:rsid w:val="00737513"/>
    <w:rsid w:val="00737ABC"/>
    <w:rsid w:val="007415F8"/>
    <w:rsid w:val="00741E13"/>
    <w:rsid w:val="00741F18"/>
    <w:rsid w:val="00742CD5"/>
    <w:rsid w:val="00742D3F"/>
    <w:rsid w:val="00742DB7"/>
    <w:rsid w:val="00742E23"/>
    <w:rsid w:val="00743209"/>
    <w:rsid w:val="00743290"/>
    <w:rsid w:val="00744A3A"/>
    <w:rsid w:val="00744C23"/>
    <w:rsid w:val="00745434"/>
    <w:rsid w:val="007458B8"/>
    <w:rsid w:val="00746305"/>
    <w:rsid w:val="00746DA8"/>
    <w:rsid w:val="00747ADD"/>
    <w:rsid w:val="00747D10"/>
    <w:rsid w:val="00750EE8"/>
    <w:rsid w:val="007513B6"/>
    <w:rsid w:val="00751D78"/>
    <w:rsid w:val="00752287"/>
    <w:rsid w:val="007524A4"/>
    <w:rsid w:val="007529DB"/>
    <w:rsid w:val="007534D4"/>
    <w:rsid w:val="007535FD"/>
    <w:rsid w:val="00753844"/>
    <w:rsid w:val="007549C5"/>
    <w:rsid w:val="00754CA5"/>
    <w:rsid w:val="00755378"/>
    <w:rsid w:val="0075631B"/>
    <w:rsid w:val="00756B68"/>
    <w:rsid w:val="0075733E"/>
    <w:rsid w:val="00760BD7"/>
    <w:rsid w:val="00760E80"/>
    <w:rsid w:val="007618FD"/>
    <w:rsid w:val="00763798"/>
    <w:rsid w:val="00764057"/>
    <w:rsid w:val="00764640"/>
    <w:rsid w:val="007651B2"/>
    <w:rsid w:val="0076582D"/>
    <w:rsid w:val="00765CF9"/>
    <w:rsid w:val="00767232"/>
    <w:rsid w:val="0076782D"/>
    <w:rsid w:val="00772BCE"/>
    <w:rsid w:val="0077370E"/>
    <w:rsid w:val="00773CBB"/>
    <w:rsid w:val="00775C8B"/>
    <w:rsid w:val="00775E27"/>
    <w:rsid w:val="007767BD"/>
    <w:rsid w:val="00776B5D"/>
    <w:rsid w:val="00776E8E"/>
    <w:rsid w:val="0078026E"/>
    <w:rsid w:val="00780851"/>
    <w:rsid w:val="00780D47"/>
    <w:rsid w:val="00780EA2"/>
    <w:rsid w:val="00783BC8"/>
    <w:rsid w:val="00784E1C"/>
    <w:rsid w:val="00785141"/>
    <w:rsid w:val="00785CBB"/>
    <w:rsid w:val="007874AC"/>
    <w:rsid w:val="007875B0"/>
    <w:rsid w:val="00787DBB"/>
    <w:rsid w:val="00790203"/>
    <w:rsid w:val="007923A9"/>
    <w:rsid w:val="007925C0"/>
    <w:rsid w:val="00792712"/>
    <w:rsid w:val="00792890"/>
    <w:rsid w:val="00793494"/>
    <w:rsid w:val="0079391D"/>
    <w:rsid w:val="00793E29"/>
    <w:rsid w:val="00793FAC"/>
    <w:rsid w:val="00794627"/>
    <w:rsid w:val="00795288"/>
    <w:rsid w:val="007A19C1"/>
    <w:rsid w:val="007A1A55"/>
    <w:rsid w:val="007A269C"/>
    <w:rsid w:val="007A3738"/>
    <w:rsid w:val="007A42BB"/>
    <w:rsid w:val="007A47F8"/>
    <w:rsid w:val="007A58A2"/>
    <w:rsid w:val="007A5918"/>
    <w:rsid w:val="007A59D1"/>
    <w:rsid w:val="007A5C19"/>
    <w:rsid w:val="007A5E7F"/>
    <w:rsid w:val="007A718D"/>
    <w:rsid w:val="007A71EE"/>
    <w:rsid w:val="007B087F"/>
    <w:rsid w:val="007B0EA2"/>
    <w:rsid w:val="007B1197"/>
    <w:rsid w:val="007B14C6"/>
    <w:rsid w:val="007B18BD"/>
    <w:rsid w:val="007B2159"/>
    <w:rsid w:val="007B2EDC"/>
    <w:rsid w:val="007B35F8"/>
    <w:rsid w:val="007B3809"/>
    <w:rsid w:val="007B386E"/>
    <w:rsid w:val="007B4BAA"/>
    <w:rsid w:val="007B5E1E"/>
    <w:rsid w:val="007B7764"/>
    <w:rsid w:val="007B7901"/>
    <w:rsid w:val="007B7C06"/>
    <w:rsid w:val="007B7E81"/>
    <w:rsid w:val="007C0DBA"/>
    <w:rsid w:val="007C0F17"/>
    <w:rsid w:val="007C2083"/>
    <w:rsid w:val="007C2A44"/>
    <w:rsid w:val="007C2CFF"/>
    <w:rsid w:val="007C30DC"/>
    <w:rsid w:val="007C36EA"/>
    <w:rsid w:val="007C3B8A"/>
    <w:rsid w:val="007C3E38"/>
    <w:rsid w:val="007C3ED8"/>
    <w:rsid w:val="007C5273"/>
    <w:rsid w:val="007C54B7"/>
    <w:rsid w:val="007C576B"/>
    <w:rsid w:val="007C5CD5"/>
    <w:rsid w:val="007C6283"/>
    <w:rsid w:val="007C6D29"/>
    <w:rsid w:val="007C78C8"/>
    <w:rsid w:val="007C7B92"/>
    <w:rsid w:val="007D09BE"/>
    <w:rsid w:val="007D0A36"/>
    <w:rsid w:val="007D1ADC"/>
    <w:rsid w:val="007D276B"/>
    <w:rsid w:val="007D3297"/>
    <w:rsid w:val="007D349A"/>
    <w:rsid w:val="007D452E"/>
    <w:rsid w:val="007D483E"/>
    <w:rsid w:val="007D6E5B"/>
    <w:rsid w:val="007D6EFB"/>
    <w:rsid w:val="007D72F6"/>
    <w:rsid w:val="007D7BD6"/>
    <w:rsid w:val="007D7C73"/>
    <w:rsid w:val="007D7EFA"/>
    <w:rsid w:val="007E0F72"/>
    <w:rsid w:val="007E13DF"/>
    <w:rsid w:val="007E13FF"/>
    <w:rsid w:val="007E1C38"/>
    <w:rsid w:val="007E2162"/>
    <w:rsid w:val="007E314A"/>
    <w:rsid w:val="007E533A"/>
    <w:rsid w:val="007E5BFD"/>
    <w:rsid w:val="007E5F52"/>
    <w:rsid w:val="007E6DBC"/>
    <w:rsid w:val="007E7167"/>
    <w:rsid w:val="007F09D2"/>
    <w:rsid w:val="007F3680"/>
    <w:rsid w:val="007F40CD"/>
    <w:rsid w:val="007F6EB7"/>
    <w:rsid w:val="007F7BB4"/>
    <w:rsid w:val="007F7F16"/>
    <w:rsid w:val="007F7F2F"/>
    <w:rsid w:val="0080006D"/>
    <w:rsid w:val="008014ED"/>
    <w:rsid w:val="00801EA0"/>
    <w:rsid w:val="008029A1"/>
    <w:rsid w:val="00802F3B"/>
    <w:rsid w:val="00802FE9"/>
    <w:rsid w:val="00803187"/>
    <w:rsid w:val="0080363D"/>
    <w:rsid w:val="00803B17"/>
    <w:rsid w:val="00803F93"/>
    <w:rsid w:val="008042C5"/>
    <w:rsid w:val="00804CD2"/>
    <w:rsid w:val="00804E69"/>
    <w:rsid w:val="0080682B"/>
    <w:rsid w:val="008075AE"/>
    <w:rsid w:val="00807707"/>
    <w:rsid w:val="00807C1C"/>
    <w:rsid w:val="00810760"/>
    <w:rsid w:val="00811A42"/>
    <w:rsid w:val="0081258B"/>
    <w:rsid w:val="00812806"/>
    <w:rsid w:val="00812E4E"/>
    <w:rsid w:val="0081300E"/>
    <w:rsid w:val="008133BF"/>
    <w:rsid w:val="0081353F"/>
    <w:rsid w:val="008142D2"/>
    <w:rsid w:val="008143E1"/>
    <w:rsid w:val="008148D3"/>
    <w:rsid w:val="00814EE6"/>
    <w:rsid w:val="0081529F"/>
    <w:rsid w:val="00816249"/>
    <w:rsid w:val="00816350"/>
    <w:rsid w:val="00816779"/>
    <w:rsid w:val="00816B1A"/>
    <w:rsid w:val="00817B12"/>
    <w:rsid w:val="008200A9"/>
    <w:rsid w:val="0082077C"/>
    <w:rsid w:val="00821A54"/>
    <w:rsid w:val="00822047"/>
    <w:rsid w:val="008230C3"/>
    <w:rsid w:val="0082346D"/>
    <w:rsid w:val="00823B3F"/>
    <w:rsid w:val="00823CBA"/>
    <w:rsid w:val="0082479D"/>
    <w:rsid w:val="008251BF"/>
    <w:rsid w:val="0082554A"/>
    <w:rsid w:val="0082559B"/>
    <w:rsid w:val="008255F2"/>
    <w:rsid w:val="00825EEC"/>
    <w:rsid w:val="008263E7"/>
    <w:rsid w:val="00826A82"/>
    <w:rsid w:val="00826A92"/>
    <w:rsid w:val="008270CD"/>
    <w:rsid w:val="00827328"/>
    <w:rsid w:val="00827AE6"/>
    <w:rsid w:val="008305D5"/>
    <w:rsid w:val="00830933"/>
    <w:rsid w:val="00830F17"/>
    <w:rsid w:val="00830FAC"/>
    <w:rsid w:val="00831663"/>
    <w:rsid w:val="008318A0"/>
    <w:rsid w:val="00831951"/>
    <w:rsid w:val="00833220"/>
    <w:rsid w:val="00834EC7"/>
    <w:rsid w:val="00834F01"/>
    <w:rsid w:val="0083509A"/>
    <w:rsid w:val="00835ABE"/>
    <w:rsid w:val="0083612E"/>
    <w:rsid w:val="0083713D"/>
    <w:rsid w:val="008372AF"/>
    <w:rsid w:val="00837DE3"/>
    <w:rsid w:val="00837F14"/>
    <w:rsid w:val="00837F7E"/>
    <w:rsid w:val="00840BB8"/>
    <w:rsid w:val="00841284"/>
    <w:rsid w:val="00841562"/>
    <w:rsid w:val="00841EEC"/>
    <w:rsid w:val="008429F3"/>
    <w:rsid w:val="00842E62"/>
    <w:rsid w:val="00843134"/>
    <w:rsid w:val="00843D2A"/>
    <w:rsid w:val="00844AB9"/>
    <w:rsid w:val="008470CA"/>
    <w:rsid w:val="0085011D"/>
    <w:rsid w:val="00850B1D"/>
    <w:rsid w:val="00850F60"/>
    <w:rsid w:val="00852125"/>
    <w:rsid w:val="00852D3C"/>
    <w:rsid w:val="00853024"/>
    <w:rsid w:val="00853F33"/>
    <w:rsid w:val="008542AA"/>
    <w:rsid w:val="008551E7"/>
    <w:rsid w:val="00855669"/>
    <w:rsid w:val="00855749"/>
    <w:rsid w:val="00855EEC"/>
    <w:rsid w:val="00856686"/>
    <w:rsid w:val="0086050C"/>
    <w:rsid w:val="00860B2C"/>
    <w:rsid w:val="0086100A"/>
    <w:rsid w:val="00861F74"/>
    <w:rsid w:val="00862453"/>
    <w:rsid w:val="008629D3"/>
    <w:rsid w:val="00864387"/>
    <w:rsid w:val="008644DB"/>
    <w:rsid w:val="00865FFA"/>
    <w:rsid w:val="00866162"/>
    <w:rsid w:val="008669A9"/>
    <w:rsid w:val="00866F36"/>
    <w:rsid w:val="00866F5C"/>
    <w:rsid w:val="008671F7"/>
    <w:rsid w:val="0086737F"/>
    <w:rsid w:val="00867F4F"/>
    <w:rsid w:val="00867FB3"/>
    <w:rsid w:val="0087029F"/>
    <w:rsid w:val="00870398"/>
    <w:rsid w:val="008708CC"/>
    <w:rsid w:val="00870A9A"/>
    <w:rsid w:val="00870D46"/>
    <w:rsid w:val="00870D7C"/>
    <w:rsid w:val="00870F00"/>
    <w:rsid w:val="00872C29"/>
    <w:rsid w:val="00873485"/>
    <w:rsid w:val="0087375B"/>
    <w:rsid w:val="00873A55"/>
    <w:rsid w:val="00873A75"/>
    <w:rsid w:val="0087449D"/>
    <w:rsid w:val="008750C2"/>
    <w:rsid w:val="008751FA"/>
    <w:rsid w:val="00875A0D"/>
    <w:rsid w:val="00875CE0"/>
    <w:rsid w:val="00875D76"/>
    <w:rsid w:val="00877422"/>
    <w:rsid w:val="0087744A"/>
    <w:rsid w:val="00880134"/>
    <w:rsid w:val="00880555"/>
    <w:rsid w:val="0088133D"/>
    <w:rsid w:val="00881494"/>
    <w:rsid w:val="0088155B"/>
    <w:rsid w:val="00881E5C"/>
    <w:rsid w:val="00881F13"/>
    <w:rsid w:val="0088219F"/>
    <w:rsid w:val="008827E6"/>
    <w:rsid w:val="008828E9"/>
    <w:rsid w:val="00882CA6"/>
    <w:rsid w:val="00883569"/>
    <w:rsid w:val="00884738"/>
    <w:rsid w:val="00886DFB"/>
    <w:rsid w:val="00887152"/>
    <w:rsid w:val="008871F1"/>
    <w:rsid w:val="008873F4"/>
    <w:rsid w:val="008878EB"/>
    <w:rsid w:val="00887E56"/>
    <w:rsid w:val="008904BF"/>
    <w:rsid w:val="00890A2B"/>
    <w:rsid w:val="00890F6D"/>
    <w:rsid w:val="00890F97"/>
    <w:rsid w:val="00891448"/>
    <w:rsid w:val="008926C0"/>
    <w:rsid w:val="008942D0"/>
    <w:rsid w:val="008945AE"/>
    <w:rsid w:val="00894930"/>
    <w:rsid w:val="00895017"/>
    <w:rsid w:val="00895147"/>
    <w:rsid w:val="00895B4B"/>
    <w:rsid w:val="00895CA8"/>
    <w:rsid w:val="00895CE6"/>
    <w:rsid w:val="0089657B"/>
    <w:rsid w:val="00896ABC"/>
    <w:rsid w:val="00897791"/>
    <w:rsid w:val="00897E57"/>
    <w:rsid w:val="008A1DCA"/>
    <w:rsid w:val="008A1EA6"/>
    <w:rsid w:val="008A3751"/>
    <w:rsid w:val="008A3913"/>
    <w:rsid w:val="008A44B7"/>
    <w:rsid w:val="008A4A29"/>
    <w:rsid w:val="008A4DD0"/>
    <w:rsid w:val="008A5162"/>
    <w:rsid w:val="008A77D1"/>
    <w:rsid w:val="008A7ACD"/>
    <w:rsid w:val="008B0107"/>
    <w:rsid w:val="008B02C1"/>
    <w:rsid w:val="008B02F9"/>
    <w:rsid w:val="008B0397"/>
    <w:rsid w:val="008B06AD"/>
    <w:rsid w:val="008B0A7E"/>
    <w:rsid w:val="008B0CC3"/>
    <w:rsid w:val="008B24E5"/>
    <w:rsid w:val="008B2674"/>
    <w:rsid w:val="008B26BD"/>
    <w:rsid w:val="008B2BD5"/>
    <w:rsid w:val="008B2E22"/>
    <w:rsid w:val="008B3850"/>
    <w:rsid w:val="008B3CF3"/>
    <w:rsid w:val="008B461C"/>
    <w:rsid w:val="008B47D1"/>
    <w:rsid w:val="008B4FF1"/>
    <w:rsid w:val="008B5213"/>
    <w:rsid w:val="008B5B4E"/>
    <w:rsid w:val="008B5F79"/>
    <w:rsid w:val="008B608F"/>
    <w:rsid w:val="008B6431"/>
    <w:rsid w:val="008C05DA"/>
    <w:rsid w:val="008C0770"/>
    <w:rsid w:val="008C0973"/>
    <w:rsid w:val="008C0A36"/>
    <w:rsid w:val="008C1676"/>
    <w:rsid w:val="008C18C7"/>
    <w:rsid w:val="008C236F"/>
    <w:rsid w:val="008C2DA2"/>
    <w:rsid w:val="008C43C3"/>
    <w:rsid w:val="008C48D0"/>
    <w:rsid w:val="008C4A4D"/>
    <w:rsid w:val="008C5092"/>
    <w:rsid w:val="008C532E"/>
    <w:rsid w:val="008C5853"/>
    <w:rsid w:val="008C626E"/>
    <w:rsid w:val="008C688B"/>
    <w:rsid w:val="008C6AEE"/>
    <w:rsid w:val="008C6F09"/>
    <w:rsid w:val="008C7F3B"/>
    <w:rsid w:val="008D09D0"/>
    <w:rsid w:val="008D0F44"/>
    <w:rsid w:val="008D170B"/>
    <w:rsid w:val="008D1FB7"/>
    <w:rsid w:val="008D21BA"/>
    <w:rsid w:val="008D22F0"/>
    <w:rsid w:val="008D23F1"/>
    <w:rsid w:val="008D2759"/>
    <w:rsid w:val="008D28CF"/>
    <w:rsid w:val="008D2EB5"/>
    <w:rsid w:val="008D31E2"/>
    <w:rsid w:val="008D5961"/>
    <w:rsid w:val="008D5AD9"/>
    <w:rsid w:val="008D5CFD"/>
    <w:rsid w:val="008D6C22"/>
    <w:rsid w:val="008D6E8D"/>
    <w:rsid w:val="008D7499"/>
    <w:rsid w:val="008D78BF"/>
    <w:rsid w:val="008E027E"/>
    <w:rsid w:val="008E0882"/>
    <w:rsid w:val="008E09D3"/>
    <w:rsid w:val="008E0FD2"/>
    <w:rsid w:val="008E13F2"/>
    <w:rsid w:val="008E2CEC"/>
    <w:rsid w:val="008E2F90"/>
    <w:rsid w:val="008E3468"/>
    <w:rsid w:val="008E3DCE"/>
    <w:rsid w:val="008E5749"/>
    <w:rsid w:val="008E683F"/>
    <w:rsid w:val="008E7306"/>
    <w:rsid w:val="008E7577"/>
    <w:rsid w:val="008E7B9E"/>
    <w:rsid w:val="008E7ECF"/>
    <w:rsid w:val="008F13C2"/>
    <w:rsid w:val="008F1844"/>
    <w:rsid w:val="008F1E0A"/>
    <w:rsid w:val="008F1E69"/>
    <w:rsid w:val="008F216B"/>
    <w:rsid w:val="008F2EED"/>
    <w:rsid w:val="008F3231"/>
    <w:rsid w:val="008F3B00"/>
    <w:rsid w:val="008F4145"/>
    <w:rsid w:val="008F4D60"/>
    <w:rsid w:val="008F4F9E"/>
    <w:rsid w:val="008F50F7"/>
    <w:rsid w:val="008F533C"/>
    <w:rsid w:val="008F56D5"/>
    <w:rsid w:val="008F5D5D"/>
    <w:rsid w:val="008F6872"/>
    <w:rsid w:val="008F6C9E"/>
    <w:rsid w:val="008F6D1A"/>
    <w:rsid w:val="00900335"/>
    <w:rsid w:val="0090154A"/>
    <w:rsid w:val="0090170D"/>
    <w:rsid w:val="0090198B"/>
    <w:rsid w:val="00901BE2"/>
    <w:rsid w:val="00902726"/>
    <w:rsid w:val="00902982"/>
    <w:rsid w:val="00902C9F"/>
    <w:rsid w:val="00903B3D"/>
    <w:rsid w:val="00904632"/>
    <w:rsid w:val="00905C75"/>
    <w:rsid w:val="0090610D"/>
    <w:rsid w:val="0090617D"/>
    <w:rsid w:val="00906597"/>
    <w:rsid w:val="009065E4"/>
    <w:rsid w:val="009066E9"/>
    <w:rsid w:val="00906AD9"/>
    <w:rsid w:val="00906EDB"/>
    <w:rsid w:val="009104EA"/>
    <w:rsid w:val="0091282D"/>
    <w:rsid w:val="009132DD"/>
    <w:rsid w:val="009137C9"/>
    <w:rsid w:val="00913A41"/>
    <w:rsid w:val="009152D7"/>
    <w:rsid w:val="009155A7"/>
    <w:rsid w:val="0091646D"/>
    <w:rsid w:val="00916FA1"/>
    <w:rsid w:val="009178AE"/>
    <w:rsid w:val="00920D26"/>
    <w:rsid w:val="009215A9"/>
    <w:rsid w:val="00921809"/>
    <w:rsid w:val="00921CBB"/>
    <w:rsid w:val="00921CE1"/>
    <w:rsid w:val="00921DE9"/>
    <w:rsid w:val="009224D0"/>
    <w:rsid w:val="00922B5D"/>
    <w:rsid w:val="00923003"/>
    <w:rsid w:val="00923362"/>
    <w:rsid w:val="0092482B"/>
    <w:rsid w:val="00924CBA"/>
    <w:rsid w:val="00924DF5"/>
    <w:rsid w:val="009264E8"/>
    <w:rsid w:val="00926524"/>
    <w:rsid w:val="0092657A"/>
    <w:rsid w:val="009276EA"/>
    <w:rsid w:val="00927999"/>
    <w:rsid w:val="0093025C"/>
    <w:rsid w:val="00930768"/>
    <w:rsid w:val="00930E56"/>
    <w:rsid w:val="00930EA0"/>
    <w:rsid w:val="009310E7"/>
    <w:rsid w:val="00931DD6"/>
    <w:rsid w:val="009324AA"/>
    <w:rsid w:val="00932B81"/>
    <w:rsid w:val="009331AD"/>
    <w:rsid w:val="009340B9"/>
    <w:rsid w:val="009345CD"/>
    <w:rsid w:val="0093475C"/>
    <w:rsid w:val="009353AA"/>
    <w:rsid w:val="00935F69"/>
    <w:rsid w:val="009361EA"/>
    <w:rsid w:val="00936AD1"/>
    <w:rsid w:val="00936D51"/>
    <w:rsid w:val="00936F7D"/>
    <w:rsid w:val="009374E4"/>
    <w:rsid w:val="00937A9D"/>
    <w:rsid w:val="00937D2A"/>
    <w:rsid w:val="00937EED"/>
    <w:rsid w:val="009400BE"/>
    <w:rsid w:val="009401AB"/>
    <w:rsid w:val="00940405"/>
    <w:rsid w:val="009405CA"/>
    <w:rsid w:val="00940E91"/>
    <w:rsid w:val="00941312"/>
    <w:rsid w:val="00941ADF"/>
    <w:rsid w:val="00942580"/>
    <w:rsid w:val="0094275F"/>
    <w:rsid w:val="009438FD"/>
    <w:rsid w:val="00943B87"/>
    <w:rsid w:val="0094406A"/>
    <w:rsid w:val="00944771"/>
    <w:rsid w:val="009449B4"/>
    <w:rsid w:val="00944C12"/>
    <w:rsid w:val="00945AFE"/>
    <w:rsid w:val="00945EA1"/>
    <w:rsid w:val="009462B3"/>
    <w:rsid w:val="00946955"/>
    <w:rsid w:val="00946FB2"/>
    <w:rsid w:val="009478F2"/>
    <w:rsid w:val="00950DF0"/>
    <w:rsid w:val="00951079"/>
    <w:rsid w:val="00951D89"/>
    <w:rsid w:val="00953072"/>
    <w:rsid w:val="009538E6"/>
    <w:rsid w:val="00953BB7"/>
    <w:rsid w:val="009542D0"/>
    <w:rsid w:val="00955124"/>
    <w:rsid w:val="009555DD"/>
    <w:rsid w:val="00955E20"/>
    <w:rsid w:val="00955F2A"/>
    <w:rsid w:val="00956C6C"/>
    <w:rsid w:val="00956D89"/>
    <w:rsid w:val="00956E44"/>
    <w:rsid w:val="00956F9E"/>
    <w:rsid w:val="009572ED"/>
    <w:rsid w:val="009573A0"/>
    <w:rsid w:val="009612A9"/>
    <w:rsid w:val="00961A61"/>
    <w:rsid w:val="00961A6B"/>
    <w:rsid w:val="00962289"/>
    <w:rsid w:val="00963A9E"/>
    <w:rsid w:val="00964313"/>
    <w:rsid w:val="009650D9"/>
    <w:rsid w:val="0096693B"/>
    <w:rsid w:val="00966FBB"/>
    <w:rsid w:val="00970347"/>
    <w:rsid w:val="0097040A"/>
    <w:rsid w:val="009710EC"/>
    <w:rsid w:val="00971825"/>
    <w:rsid w:val="009722A1"/>
    <w:rsid w:val="00973949"/>
    <w:rsid w:val="00973B3E"/>
    <w:rsid w:val="00974179"/>
    <w:rsid w:val="00974FEF"/>
    <w:rsid w:val="009756AA"/>
    <w:rsid w:val="00976973"/>
    <w:rsid w:val="00977CE0"/>
    <w:rsid w:val="00977EA7"/>
    <w:rsid w:val="00980131"/>
    <w:rsid w:val="0098131B"/>
    <w:rsid w:val="00981393"/>
    <w:rsid w:val="00981716"/>
    <w:rsid w:val="00982502"/>
    <w:rsid w:val="0098367F"/>
    <w:rsid w:val="009836B0"/>
    <w:rsid w:val="00983CF4"/>
    <w:rsid w:val="00984929"/>
    <w:rsid w:val="0098499C"/>
    <w:rsid w:val="00984A65"/>
    <w:rsid w:val="00985014"/>
    <w:rsid w:val="00985316"/>
    <w:rsid w:val="00986142"/>
    <w:rsid w:val="00990CF1"/>
    <w:rsid w:val="0099171D"/>
    <w:rsid w:val="00991D1F"/>
    <w:rsid w:val="00991E59"/>
    <w:rsid w:val="0099226D"/>
    <w:rsid w:val="0099231F"/>
    <w:rsid w:val="009941A9"/>
    <w:rsid w:val="009943F8"/>
    <w:rsid w:val="00995432"/>
    <w:rsid w:val="0099583D"/>
    <w:rsid w:val="00995CFD"/>
    <w:rsid w:val="00995D8E"/>
    <w:rsid w:val="00997E68"/>
    <w:rsid w:val="009A0759"/>
    <w:rsid w:val="009A099F"/>
    <w:rsid w:val="009A0B97"/>
    <w:rsid w:val="009A1DB0"/>
    <w:rsid w:val="009A1E88"/>
    <w:rsid w:val="009A26AB"/>
    <w:rsid w:val="009A27B3"/>
    <w:rsid w:val="009A4655"/>
    <w:rsid w:val="009A589B"/>
    <w:rsid w:val="009A59C1"/>
    <w:rsid w:val="009A7E16"/>
    <w:rsid w:val="009B2D8F"/>
    <w:rsid w:val="009B37D0"/>
    <w:rsid w:val="009B3878"/>
    <w:rsid w:val="009B5037"/>
    <w:rsid w:val="009B522F"/>
    <w:rsid w:val="009B55DB"/>
    <w:rsid w:val="009B5ECF"/>
    <w:rsid w:val="009B65BC"/>
    <w:rsid w:val="009B6ED7"/>
    <w:rsid w:val="009B73A6"/>
    <w:rsid w:val="009B745C"/>
    <w:rsid w:val="009B7662"/>
    <w:rsid w:val="009B7736"/>
    <w:rsid w:val="009B7AA3"/>
    <w:rsid w:val="009B7D6F"/>
    <w:rsid w:val="009C0DE3"/>
    <w:rsid w:val="009C134B"/>
    <w:rsid w:val="009C13F7"/>
    <w:rsid w:val="009C289F"/>
    <w:rsid w:val="009C296E"/>
    <w:rsid w:val="009C2977"/>
    <w:rsid w:val="009C2F4D"/>
    <w:rsid w:val="009C46FE"/>
    <w:rsid w:val="009C4B38"/>
    <w:rsid w:val="009C5FE6"/>
    <w:rsid w:val="009C7E5C"/>
    <w:rsid w:val="009D0D3B"/>
    <w:rsid w:val="009D1038"/>
    <w:rsid w:val="009D2511"/>
    <w:rsid w:val="009D3702"/>
    <w:rsid w:val="009D3CA8"/>
    <w:rsid w:val="009D3EF5"/>
    <w:rsid w:val="009D6E79"/>
    <w:rsid w:val="009D6FF4"/>
    <w:rsid w:val="009D745D"/>
    <w:rsid w:val="009D752C"/>
    <w:rsid w:val="009D759E"/>
    <w:rsid w:val="009D7BBE"/>
    <w:rsid w:val="009D7C77"/>
    <w:rsid w:val="009E014E"/>
    <w:rsid w:val="009E11E5"/>
    <w:rsid w:val="009E2452"/>
    <w:rsid w:val="009E2D89"/>
    <w:rsid w:val="009E386D"/>
    <w:rsid w:val="009E3E8D"/>
    <w:rsid w:val="009E3FC7"/>
    <w:rsid w:val="009E56BF"/>
    <w:rsid w:val="009E5A21"/>
    <w:rsid w:val="009E5E27"/>
    <w:rsid w:val="009E63CA"/>
    <w:rsid w:val="009E6523"/>
    <w:rsid w:val="009E671E"/>
    <w:rsid w:val="009E75A9"/>
    <w:rsid w:val="009F0962"/>
    <w:rsid w:val="009F138F"/>
    <w:rsid w:val="009F21C7"/>
    <w:rsid w:val="009F2A9E"/>
    <w:rsid w:val="009F3E46"/>
    <w:rsid w:val="009F3F70"/>
    <w:rsid w:val="009F425A"/>
    <w:rsid w:val="009F4272"/>
    <w:rsid w:val="009F549B"/>
    <w:rsid w:val="009F54B2"/>
    <w:rsid w:val="009F5B40"/>
    <w:rsid w:val="009F69CC"/>
    <w:rsid w:val="009F7793"/>
    <w:rsid w:val="009F7882"/>
    <w:rsid w:val="009F7B5F"/>
    <w:rsid w:val="009F7C2A"/>
    <w:rsid w:val="00A002CD"/>
    <w:rsid w:val="00A032C2"/>
    <w:rsid w:val="00A04642"/>
    <w:rsid w:val="00A04B44"/>
    <w:rsid w:val="00A05E80"/>
    <w:rsid w:val="00A10239"/>
    <w:rsid w:val="00A10E59"/>
    <w:rsid w:val="00A11038"/>
    <w:rsid w:val="00A11162"/>
    <w:rsid w:val="00A11C4F"/>
    <w:rsid w:val="00A1265F"/>
    <w:rsid w:val="00A1268E"/>
    <w:rsid w:val="00A13218"/>
    <w:rsid w:val="00A1340D"/>
    <w:rsid w:val="00A13927"/>
    <w:rsid w:val="00A13E16"/>
    <w:rsid w:val="00A13F25"/>
    <w:rsid w:val="00A14595"/>
    <w:rsid w:val="00A145D6"/>
    <w:rsid w:val="00A14F4E"/>
    <w:rsid w:val="00A15A98"/>
    <w:rsid w:val="00A167B1"/>
    <w:rsid w:val="00A168D9"/>
    <w:rsid w:val="00A16F14"/>
    <w:rsid w:val="00A1788F"/>
    <w:rsid w:val="00A2030F"/>
    <w:rsid w:val="00A20FB8"/>
    <w:rsid w:val="00A216D0"/>
    <w:rsid w:val="00A21703"/>
    <w:rsid w:val="00A21B9A"/>
    <w:rsid w:val="00A21C23"/>
    <w:rsid w:val="00A222ED"/>
    <w:rsid w:val="00A22341"/>
    <w:rsid w:val="00A22627"/>
    <w:rsid w:val="00A22903"/>
    <w:rsid w:val="00A24EF4"/>
    <w:rsid w:val="00A24EFB"/>
    <w:rsid w:val="00A267D3"/>
    <w:rsid w:val="00A26F71"/>
    <w:rsid w:val="00A2760E"/>
    <w:rsid w:val="00A27AE0"/>
    <w:rsid w:val="00A27B96"/>
    <w:rsid w:val="00A27FE5"/>
    <w:rsid w:val="00A30093"/>
    <w:rsid w:val="00A30723"/>
    <w:rsid w:val="00A30A1E"/>
    <w:rsid w:val="00A31701"/>
    <w:rsid w:val="00A31EA8"/>
    <w:rsid w:val="00A32152"/>
    <w:rsid w:val="00A3238B"/>
    <w:rsid w:val="00A3307E"/>
    <w:rsid w:val="00A336E4"/>
    <w:rsid w:val="00A33890"/>
    <w:rsid w:val="00A33F2B"/>
    <w:rsid w:val="00A343E9"/>
    <w:rsid w:val="00A34537"/>
    <w:rsid w:val="00A34C52"/>
    <w:rsid w:val="00A35CC5"/>
    <w:rsid w:val="00A3685D"/>
    <w:rsid w:val="00A36A53"/>
    <w:rsid w:val="00A36F1A"/>
    <w:rsid w:val="00A374A7"/>
    <w:rsid w:val="00A374F9"/>
    <w:rsid w:val="00A376B9"/>
    <w:rsid w:val="00A377FA"/>
    <w:rsid w:val="00A377FD"/>
    <w:rsid w:val="00A4004F"/>
    <w:rsid w:val="00A40315"/>
    <w:rsid w:val="00A409B5"/>
    <w:rsid w:val="00A40B7C"/>
    <w:rsid w:val="00A40C10"/>
    <w:rsid w:val="00A40F36"/>
    <w:rsid w:val="00A412F5"/>
    <w:rsid w:val="00A4154C"/>
    <w:rsid w:val="00A41788"/>
    <w:rsid w:val="00A41D28"/>
    <w:rsid w:val="00A430A6"/>
    <w:rsid w:val="00A4322F"/>
    <w:rsid w:val="00A45076"/>
    <w:rsid w:val="00A45333"/>
    <w:rsid w:val="00A51D40"/>
    <w:rsid w:val="00A52CE0"/>
    <w:rsid w:val="00A52E92"/>
    <w:rsid w:val="00A54635"/>
    <w:rsid w:val="00A54CCC"/>
    <w:rsid w:val="00A55465"/>
    <w:rsid w:val="00A55A51"/>
    <w:rsid w:val="00A5609D"/>
    <w:rsid w:val="00A57326"/>
    <w:rsid w:val="00A5745E"/>
    <w:rsid w:val="00A602C8"/>
    <w:rsid w:val="00A60569"/>
    <w:rsid w:val="00A60713"/>
    <w:rsid w:val="00A60D08"/>
    <w:rsid w:val="00A612F2"/>
    <w:rsid w:val="00A61724"/>
    <w:rsid w:val="00A61E43"/>
    <w:rsid w:val="00A6242B"/>
    <w:rsid w:val="00A62646"/>
    <w:rsid w:val="00A626D7"/>
    <w:rsid w:val="00A63306"/>
    <w:rsid w:val="00A644A8"/>
    <w:rsid w:val="00A64976"/>
    <w:rsid w:val="00A651C1"/>
    <w:rsid w:val="00A656AE"/>
    <w:rsid w:val="00A65FCE"/>
    <w:rsid w:val="00A66FCA"/>
    <w:rsid w:val="00A67310"/>
    <w:rsid w:val="00A7036D"/>
    <w:rsid w:val="00A711A6"/>
    <w:rsid w:val="00A72003"/>
    <w:rsid w:val="00A74ADF"/>
    <w:rsid w:val="00A74B1C"/>
    <w:rsid w:val="00A7506E"/>
    <w:rsid w:val="00A7515F"/>
    <w:rsid w:val="00A76CB8"/>
    <w:rsid w:val="00A80A89"/>
    <w:rsid w:val="00A81314"/>
    <w:rsid w:val="00A828F5"/>
    <w:rsid w:val="00A82B21"/>
    <w:rsid w:val="00A846C6"/>
    <w:rsid w:val="00A84765"/>
    <w:rsid w:val="00A84D1A"/>
    <w:rsid w:val="00A858E2"/>
    <w:rsid w:val="00A85B38"/>
    <w:rsid w:val="00A86541"/>
    <w:rsid w:val="00A872F4"/>
    <w:rsid w:val="00A87710"/>
    <w:rsid w:val="00A900BF"/>
    <w:rsid w:val="00A907D5"/>
    <w:rsid w:val="00A90C75"/>
    <w:rsid w:val="00A911E1"/>
    <w:rsid w:val="00A92DA7"/>
    <w:rsid w:val="00A93C11"/>
    <w:rsid w:val="00A95398"/>
    <w:rsid w:val="00A95880"/>
    <w:rsid w:val="00A967D4"/>
    <w:rsid w:val="00A96886"/>
    <w:rsid w:val="00A9688B"/>
    <w:rsid w:val="00A96B1C"/>
    <w:rsid w:val="00A96CA3"/>
    <w:rsid w:val="00A96EE1"/>
    <w:rsid w:val="00A9787E"/>
    <w:rsid w:val="00A97D15"/>
    <w:rsid w:val="00AA0052"/>
    <w:rsid w:val="00AA0791"/>
    <w:rsid w:val="00AA109A"/>
    <w:rsid w:val="00AA170E"/>
    <w:rsid w:val="00AA171E"/>
    <w:rsid w:val="00AA1B17"/>
    <w:rsid w:val="00AA1BA4"/>
    <w:rsid w:val="00AA1E02"/>
    <w:rsid w:val="00AA1E45"/>
    <w:rsid w:val="00AA2220"/>
    <w:rsid w:val="00AA230B"/>
    <w:rsid w:val="00AA3DF3"/>
    <w:rsid w:val="00AA45C4"/>
    <w:rsid w:val="00AA52AC"/>
    <w:rsid w:val="00AA5958"/>
    <w:rsid w:val="00AA7A8C"/>
    <w:rsid w:val="00AA7F45"/>
    <w:rsid w:val="00AB0B75"/>
    <w:rsid w:val="00AB0EF2"/>
    <w:rsid w:val="00AB1014"/>
    <w:rsid w:val="00AB11CF"/>
    <w:rsid w:val="00AB2222"/>
    <w:rsid w:val="00AB238F"/>
    <w:rsid w:val="00AB2949"/>
    <w:rsid w:val="00AB35C5"/>
    <w:rsid w:val="00AB3A6A"/>
    <w:rsid w:val="00AB40AD"/>
    <w:rsid w:val="00AB55E4"/>
    <w:rsid w:val="00AB5A1D"/>
    <w:rsid w:val="00AB5A51"/>
    <w:rsid w:val="00AB6E03"/>
    <w:rsid w:val="00AB75F5"/>
    <w:rsid w:val="00AB776B"/>
    <w:rsid w:val="00AB778D"/>
    <w:rsid w:val="00AB7DEE"/>
    <w:rsid w:val="00AC09D2"/>
    <w:rsid w:val="00AC0EE7"/>
    <w:rsid w:val="00AC136D"/>
    <w:rsid w:val="00AC2065"/>
    <w:rsid w:val="00AC4C51"/>
    <w:rsid w:val="00AC5A85"/>
    <w:rsid w:val="00AC64DF"/>
    <w:rsid w:val="00AC6785"/>
    <w:rsid w:val="00AC7EB3"/>
    <w:rsid w:val="00AC7F33"/>
    <w:rsid w:val="00AD086F"/>
    <w:rsid w:val="00AD08ED"/>
    <w:rsid w:val="00AD1306"/>
    <w:rsid w:val="00AD18DB"/>
    <w:rsid w:val="00AD254E"/>
    <w:rsid w:val="00AD2770"/>
    <w:rsid w:val="00AD2DF9"/>
    <w:rsid w:val="00AD2F9D"/>
    <w:rsid w:val="00AD374F"/>
    <w:rsid w:val="00AD408A"/>
    <w:rsid w:val="00AD4D6D"/>
    <w:rsid w:val="00AD4EC7"/>
    <w:rsid w:val="00AD5052"/>
    <w:rsid w:val="00AD6049"/>
    <w:rsid w:val="00AD63E4"/>
    <w:rsid w:val="00AD77D3"/>
    <w:rsid w:val="00AD7F80"/>
    <w:rsid w:val="00AE11C2"/>
    <w:rsid w:val="00AE1910"/>
    <w:rsid w:val="00AE1B31"/>
    <w:rsid w:val="00AE1DF4"/>
    <w:rsid w:val="00AE2687"/>
    <w:rsid w:val="00AE2C7D"/>
    <w:rsid w:val="00AE2DE4"/>
    <w:rsid w:val="00AE2F2F"/>
    <w:rsid w:val="00AE4436"/>
    <w:rsid w:val="00AE5030"/>
    <w:rsid w:val="00AE5047"/>
    <w:rsid w:val="00AE63C3"/>
    <w:rsid w:val="00AF00DC"/>
    <w:rsid w:val="00AF0445"/>
    <w:rsid w:val="00AF0720"/>
    <w:rsid w:val="00AF0AE1"/>
    <w:rsid w:val="00AF1488"/>
    <w:rsid w:val="00AF2074"/>
    <w:rsid w:val="00AF2ADB"/>
    <w:rsid w:val="00AF2D12"/>
    <w:rsid w:val="00AF3A71"/>
    <w:rsid w:val="00AF3CB4"/>
    <w:rsid w:val="00AF49A5"/>
    <w:rsid w:val="00AF4C34"/>
    <w:rsid w:val="00AF5801"/>
    <w:rsid w:val="00AF6930"/>
    <w:rsid w:val="00AF6FFF"/>
    <w:rsid w:val="00AF7324"/>
    <w:rsid w:val="00AF7980"/>
    <w:rsid w:val="00AF7BB3"/>
    <w:rsid w:val="00B0015E"/>
    <w:rsid w:val="00B00689"/>
    <w:rsid w:val="00B01D03"/>
    <w:rsid w:val="00B01F59"/>
    <w:rsid w:val="00B021FA"/>
    <w:rsid w:val="00B02490"/>
    <w:rsid w:val="00B03211"/>
    <w:rsid w:val="00B032D9"/>
    <w:rsid w:val="00B0355F"/>
    <w:rsid w:val="00B04FAC"/>
    <w:rsid w:val="00B05154"/>
    <w:rsid w:val="00B05219"/>
    <w:rsid w:val="00B0641C"/>
    <w:rsid w:val="00B068D5"/>
    <w:rsid w:val="00B074CE"/>
    <w:rsid w:val="00B07A3D"/>
    <w:rsid w:val="00B07BC3"/>
    <w:rsid w:val="00B07E4E"/>
    <w:rsid w:val="00B107DB"/>
    <w:rsid w:val="00B11054"/>
    <w:rsid w:val="00B11810"/>
    <w:rsid w:val="00B1416D"/>
    <w:rsid w:val="00B14470"/>
    <w:rsid w:val="00B14C82"/>
    <w:rsid w:val="00B158F0"/>
    <w:rsid w:val="00B16806"/>
    <w:rsid w:val="00B17F31"/>
    <w:rsid w:val="00B2077D"/>
    <w:rsid w:val="00B208CC"/>
    <w:rsid w:val="00B21160"/>
    <w:rsid w:val="00B2147C"/>
    <w:rsid w:val="00B21F53"/>
    <w:rsid w:val="00B21FE2"/>
    <w:rsid w:val="00B22414"/>
    <w:rsid w:val="00B229C8"/>
    <w:rsid w:val="00B22E8A"/>
    <w:rsid w:val="00B23116"/>
    <w:rsid w:val="00B23B04"/>
    <w:rsid w:val="00B23ED5"/>
    <w:rsid w:val="00B23F82"/>
    <w:rsid w:val="00B26112"/>
    <w:rsid w:val="00B2625B"/>
    <w:rsid w:val="00B2677D"/>
    <w:rsid w:val="00B26CA6"/>
    <w:rsid w:val="00B27246"/>
    <w:rsid w:val="00B2751E"/>
    <w:rsid w:val="00B27746"/>
    <w:rsid w:val="00B277F9"/>
    <w:rsid w:val="00B30234"/>
    <w:rsid w:val="00B3178D"/>
    <w:rsid w:val="00B31839"/>
    <w:rsid w:val="00B32241"/>
    <w:rsid w:val="00B3358A"/>
    <w:rsid w:val="00B335E8"/>
    <w:rsid w:val="00B33C2F"/>
    <w:rsid w:val="00B356BF"/>
    <w:rsid w:val="00B357C6"/>
    <w:rsid w:val="00B36986"/>
    <w:rsid w:val="00B370B1"/>
    <w:rsid w:val="00B37193"/>
    <w:rsid w:val="00B37E65"/>
    <w:rsid w:val="00B40230"/>
    <w:rsid w:val="00B403C3"/>
    <w:rsid w:val="00B40450"/>
    <w:rsid w:val="00B407EC"/>
    <w:rsid w:val="00B40EEA"/>
    <w:rsid w:val="00B4117E"/>
    <w:rsid w:val="00B41194"/>
    <w:rsid w:val="00B41EFA"/>
    <w:rsid w:val="00B4227C"/>
    <w:rsid w:val="00B42C93"/>
    <w:rsid w:val="00B439B6"/>
    <w:rsid w:val="00B43B1C"/>
    <w:rsid w:val="00B46AC0"/>
    <w:rsid w:val="00B4744C"/>
    <w:rsid w:val="00B47758"/>
    <w:rsid w:val="00B5062B"/>
    <w:rsid w:val="00B507AC"/>
    <w:rsid w:val="00B5090B"/>
    <w:rsid w:val="00B50A20"/>
    <w:rsid w:val="00B50ACF"/>
    <w:rsid w:val="00B514AD"/>
    <w:rsid w:val="00B52200"/>
    <w:rsid w:val="00B531A7"/>
    <w:rsid w:val="00B53987"/>
    <w:rsid w:val="00B5479D"/>
    <w:rsid w:val="00B54E07"/>
    <w:rsid w:val="00B55583"/>
    <w:rsid w:val="00B555D4"/>
    <w:rsid w:val="00B56759"/>
    <w:rsid w:val="00B57A63"/>
    <w:rsid w:val="00B61588"/>
    <w:rsid w:val="00B61F6A"/>
    <w:rsid w:val="00B61FC2"/>
    <w:rsid w:val="00B6259D"/>
    <w:rsid w:val="00B62EFC"/>
    <w:rsid w:val="00B63799"/>
    <w:rsid w:val="00B64792"/>
    <w:rsid w:val="00B64A17"/>
    <w:rsid w:val="00B64AC8"/>
    <w:rsid w:val="00B64FE6"/>
    <w:rsid w:val="00B658AD"/>
    <w:rsid w:val="00B6603B"/>
    <w:rsid w:val="00B66454"/>
    <w:rsid w:val="00B66543"/>
    <w:rsid w:val="00B668AC"/>
    <w:rsid w:val="00B700C8"/>
    <w:rsid w:val="00B74067"/>
    <w:rsid w:val="00B75172"/>
    <w:rsid w:val="00B751E6"/>
    <w:rsid w:val="00B75E6C"/>
    <w:rsid w:val="00B77797"/>
    <w:rsid w:val="00B77CA3"/>
    <w:rsid w:val="00B77F6C"/>
    <w:rsid w:val="00B8033D"/>
    <w:rsid w:val="00B8094B"/>
    <w:rsid w:val="00B81150"/>
    <w:rsid w:val="00B81963"/>
    <w:rsid w:val="00B81C1D"/>
    <w:rsid w:val="00B850C4"/>
    <w:rsid w:val="00B8514A"/>
    <w:rsid w:val="00B85209"/>
    <w:rsid w:val="00B874B9"/>
    <w:rsid w:val="00B874D1"/>
    <w:rsid w:val="00B8796C"/>
    <w:rsid w:val="00B90311"/>
    <w:rsid w:val="00B90E36"/>
    <w:rsid w:val="00B9100D"/>
    <w:rsid w:val="00B910EA"/>
    <w:rsid w:val="00B91CFF"/>
    <w:rsid w:val="00B92BBE"/>
    <w:rsid w:val="00B92BC9"/>
    <w:rsid w:val="00B930F1"/>
    <w:rsid w:val="00B937B7"/>
    <w:rsid w:val="00B93BD4"/>
    <w:rsid w:val="00B93D52"/>
    <w:rsid w:val="00B9453F"/>
    <w:rsid w:val="00B951DE"/>
    <w:rsid w:val="00B95D09"/>
    <w:rsid w:val="00B9787B"/>
    <w:rsid w:val="00B97F66"/>
    <w:rsid w:val="00BA0782"/>
    <w:rsid w:val="00BA0ADB"/>
    <w:rsid w:val="00BA147F"/>
    <w:rsid w:val="00BA191C"/>
    <w:rsid w:val="00BA1ADC"/>
    <w:rsid w:val="00BA23AF"/>
    <w:rsid w:val="00BA3E21"/>
    <w:rsid w:val="00BA3F2B"/>
    <w:rsid w:val="00BA3F8D"/>
    <w:rsid w:val="00BA56A5"/>
    <w:rsid w:val="00BA6504"/>
    <w:rsid w:val="00BA6F05"/>
    <w:rsid w:val="00BB044C"/>
    <w:rsid w:val="00BB0A39"/>
    <w:rsid w:val="00BB117A"/>
    <w:rsid w:val="00BB117D"/>
    <w:rsid w:val="00BB118E"/>
    <w:rsid w:val="00BB15D6"/>
    <w:rsid w:val="00BB2302"/>
    <w:rsid w:val="00BB2361"/>
    <w:rsid w:val="00BB325F"/>
    <w:rsid w:val="00BB443D"/>
    <w:rsid w:val="00BB475E"/>
    <w:rsid w:val="00BB480B"/>
    <w:rsid w:val="00BB4C58"/>
    <w:rsid w:val="00BB666D"/>
    <w:rsid w:val="00BB6A68"/>
    <w:rsid w:val="00BB7C8E"/>
    <w:rsid w:val="00BC2390"/>
    <w:rsid w:val="00BC28B5"/>
    <w:rsid w:val="00BC2AC8"/>
    <w:rsid w:val="00BC3043"/>
    <w:rsid w:val="00BC30A0"/>
    <w:rsid w:val="00BC35A0"/>
    <w:rsid w:val="00BC3C9D"/>
    <w:rsid w:val="00BC3EFF"/>
    <w:rsid w:val="00BC401A"/>
    <w:rsid w:val="00BC61E0"/>
    <w:rsid w:val="00BC67F9"/>
    <w:rsid w:val="00BD089E"/>
    <w:rsid w:val="00BD1216"/>
    <w:rsid w:val="00BD12FC"/>
    <w:rsid w:val="00BD1AF4"/>
    <w:rsid w:val="00BD1DDC"/>
    <w:rsid w:val="00BD2341"/>
    <w:rsid w:val="00BD29B3"/>
    <w:rsid w:val="00BD3C69"/>
    <w:rsid w:val="00BD3E72"/>
    <w:rsid w:val="00BD4790"/>
    <w:rsid w:val="00BD5ED9"/>
    <w:rsid w:val="00BD6B2E"/>
    <w:rsid w:val="00BD6E95"/>
    <w:rsid w:val="00BD726E"/>
    <w:rsid w:val="00BE016F"/>
    <w:rsid w:val="00BE1394"/>
    <w:rsid w:val="00BE1914"/>
    <w:rsid w:val="00BE202F"/>
    <w:rsid w:val="00BE3542"/>
    <w:rsid w:val="00BE359D"/>
    <w:rsid w:val="00BE36B8"/>
    <w:rsid w:val="00BE45C9"/>
    <w:rsid w:val="00BE5EFE"/>
    <w:rsid w:val="00BE64CB"/>
    <w:rsid w:val="00BE6F63"/>
    <w:rsid w:val="00BE6FCD"/>
    <w:rsid w:val="00BE7B39"/>
    <w:rsid w:val="00BF13A0"/>
    <w:rsid w:val="00BF145B"/>
    <w:rsid w:val="00BF26AA"/>
    <w:rsid w:val="00BF2FE7"/>
    <w:rsid w:val="00BF3D8F"/>
    <w:rsid w:val="00BF3DCB"/>
    <w:rsid w:val="00BF5118"/>
    <w:rsid w:val="00BF5703"/>
    <w:rsid w:val="00BF590D"/>
    <w:rsid w:val="00BF5CFB"/>
    <w:rsid w:val="00BF5EBC"/>
    <w:rsid w:val="00BF6357"/>
    <w:rsid w:val="00BF711B"/>
    <w:rsid w:val="00BF78AA"/>
    <w:rsid w:val="00BF7A9E"/>
    <w:rsid w:val="00C001F3"/>
    <w:rsid w:val="00C002F2"/>
    <w:rsid w:val="00C0046D"/>
    <w:rsid w:val="00C009F7"/>
    <w:rsid w:val="00C00C05"/>
    <w:rsid w:val="00C0221E"/>
    <w:rsid w:val="00C03405"/>
    <w:rsid w:val="00C03488"/>
    <w:rsid w:val="00C034DD"/>
    <w:rsid w:val="00C036C5"/>
    <w:rsid w:val="00C038AB"/>
    <w:rsid w:val="00C049CD"/>
    <w:rsid w:val="00C04A60"/>
    <w:rsid w:val="00C05463"/>
    <w:rsid w:val="00C05716"/>
    <w:rsid w:val="00C0577B"/>
    <w:rsid w:val="00C10295"/>
    <w:rsid w:val="00C10537"/>
    <w:rsid w:val="00C10822"/>
    <w:rsid w:val="00C10A56"/>
    <w:rsid w:val="00C11729"/>
    <w:rsid w:val="00C11AAD"/>
    <w:rsid w:val="00C12380"/>
    <w:rsid w:val="00C129B2"/>
    <w:rsid w:val="00C134E2"/>
    <w:rsid w:val="00C136C5"/>
    <w:rsid w:val="00C1414C"/>
    <w:rsid w:val="00C169BD"/>
    <w:rsid w:val="00C17A1A"/>
    <w:rsid w:val="00C20BD5"/>
    <w:rsid w:val="00C2163F"/>
    <w:rsid w:val="00C22055"/>
    <w:rsid w:val="00C22C7B"/>
    <w:rsid w:val="00C23E21"/>
    <w:rsid w:val="00C247EA"/>
    <w:rsid w:val="00C24C21"/>
    <w:rsid w:val="00C252B2"/>
    <w:rsid w:val="00C2651B"/>
    <w:rsid w:val="00C26F0B"/>
    <w:rsid w:val="00C27007"/>
    <w:rsid w:val="00C276F7"/>
    <w:rsid w:val="00C27EDA"/>
    <w:rsid w:val="00C300C6"/>
    <w:rsid w:val="00C30130"/>
    <w:rsid w:val="00C308A7"/>
    <w:rsid w:val="00C309A5"/>
    <w:rsid w:val="00C3108D"/>
    <w:rsid w:val="00C31164"/>
    <w:rsid w:val="00C31AF5"/>
    <w:rsid w:val="00C32A7E"/>
    <w:rsid w:val="00C33850"/>
    <w:rsid w:val="00C35010"/>
    <w:rsid w:val="00C35B5E"/>
    <w:rsid w:val="00C35BB1"/>
    <w:rsid w:val="00C35E89"/>
    <w:rsid w:val="00C4087B"/>
    <w:rsid w:val="00C40C4C"/>
    <w:rsid w:val="00C41C7A"/>
    <w:rsid w:val="00C42EA2"/>
    <w:rsid w:val="00C432FF"/>
    <w:rsid w:val="00C43677"/>
    <w:rsid w:val="00C43B99"/>
    <w:rsid w:val="00C44B5C"/>
    <w:rsid w:val="00C44C2C"/>
    <w:rsid w:val="00C44E1C"/>
    <w:rsid w:val="00C450EB"/>
    <w:rsid w:val="00C453E9"/>
    <w:rsid w:val="00C4590E"/>
    <w:rsid w:val="00C4603C"/>
    <w:rsid w:val="00C4772B"/>
    <w:rsid w:val="00C479F8"/>
    <w:rsid w:val="00C479FC"/>
    <w:rsid w:val="00C47AA2"/>
    <w:rsid w:val="00C5025A"/>
    <w:rsid w:val="00C5095C"/>
    <w:rsid w:val="00C512C3"/>
    <w:rsid w:val="00C5144A"/>
    <w:rsid w:val="00C529D0"/>
    <w:rsid w:val="00C534D9"/>
    <w:rsid w:val="00C539D3"/>
    <w:rsid w:val="00C53C4D"/>
    <w:rsid w:val="00C53E27"/>
    <w:rsid w:val="00C53E5F"/>
    <w:rsid w:val="00C53EF4"/>
    <w:rsid w:val="00C540AA"/>
    <w:rsid w:val="00C54EF9"/>
    <w:rsid w:val="00C55C7B"/>
    <w:rsid w:val="00C56532"/>
    <w:rsid w:val="00C574AD"/>
    <w:rsid w:val="00C57757"/>
    <w:rsid w:val="00C60234"/>
    <w:rsid w:val="00C6075F"/>
    <w:rsid w:val="00C60978"/>
    <w:rsid w:val="00C60C9B"/>
    <w:rsid w:val="00C6193F"/>
    <w:rsid w:val="00C6235A"/>
    <w:rsid w:val="00C65629"/>
    <w:rsid w:val="00C659F1"/>
    <w:rsid w:val="00C66502"/>
    <w:rsid w:val="00C66806"/>
    <w:rsid w:val="00C66C8B"/>
    <w:rsid w:val="00C66F7E"/>
    <w:rsid w:val="00C676F0"/>
    <w:rsid w:val="00C72BB0"/>
    <w:rsid w:val="00C7350D"/>
    <w:rsid w:val="00C74675"/>
    <w:rsid w:val="00C75522"/>
    <w:rsid w:val="00C75596"/>
    <w:rsid w:val="00C77034"/>
    <w:rsid w:val="00C77FE0"/>
    <w:rsid w:val="00C80675"/>
    <w:rsid w:val="00C815B3"/>
    <w:rsid w:val="00C81EF5"/>
    <w:rsid w:val="00C82E38"/>
    <w:rsid w:val="00C83FED"/>
    <w:rsid w:val="00C840D6"/>
    <w:rsid w:val="00C84658"/>
    <w:rsid w:val="00C84C98"/>
    <w:rsid w:val="00C85299"/>
    <w:rsid w:val="00C86A48"/>
    <w:rsid w:val="00C8762D"/>
    <w:rsid w:val="00C925BA"/>
    <w:rsid w:val="00C92D3A"/>
    <w:rsid w:val="00C93137"/>
    <w:rsid w:val="00C93581"/>
    <w:rsid w:val="00C94324"/>
    <w:rsid w:val="00C955E2"/>
    <w:rsid w:val="00C95AE1"/>
    <w:rsid w:val="00C960CD"/>
    <w:rsid w:val="00C96B77"/>
    <w:rsid w:val="00C96D6A"/>
    <w:rsid w:val="00C96FC4"/>
    <w:rsid w:val="00C97E03"/>
    <w:rsid w:val="00CA017A"/>
    <w:rsid w:val="00CA06E2"/>
    <w:rsid w:val="00CA0ED6"/>
    <w:rsid w:val="00CA10BD"/>
    <w:rsid w:val="00CA1608"/>
    <w:rsid w:val="00CA1EAA"/>
    <w:rsid w:val="00CA2778"/>
    <w:rsid w:val="00CA3428"/>
    <w:rsid w:val="00CA36D2"/>
    <w:rsid w:val="00CA462D"/>
    <w:rsid w:val="00CA4E7F"/>
    <w:rsid w:val="00CA6C4B"/>
    <w:rsid w:val="00CA6F7C"/>
    <w:rsid w:val="00CA700D"/>
    <w:rsid w:val="00CB0613"/>
    <w:rsid w:val="00CB1901"/>
    <w:rsid w:val="00CB20C6"/>
    <w:rsid w:val="00CB23ED"/>
    <w:rsid w:val="00CB258E"/>
    <w:rsid w:val="00CB2FB5"/>
    <w:rsid w:val="00CB5B60"/>
    <w:rsid w:val="00CB6073"/>
    <w:rsid w:val="00CB6179"/>
    <w:rsid w:val="00CB6A1D"/>
    <w:rsid w:val="00CB6EAC"/>
    <w:rsid w:val="00CB725B"/>
    <w:rsid w:val="00CB777B"/>
    <w:rsid w:val="00CC0F42"/>
    <w:rsid w:val="00CC1DF9"/>
    <w:rsid w:val="00CC2FE9"/>
    <w:rsid w:val="00CC31F2"/>
    <w:rsid w:val="00CC38E9"/>
    <w:rsid w:val="00CC55A7"/>
    <w:rsid w:val="00CC716E"/>
    <w:rsid w:val="00CC7242"/>
    <w:rsid w:val="00CD050B"/>
    <w:rsid w:val="00CD07A1"/>
    <w:rsid w:val="00CD0AD7"/>
    <w:rsid w:val="00CD0C20"/>
    <w:rsid w:val="00CD173E"/>
    <w:rsid w:val="00CD1862"/>
    <w:rsid w:val="00CD32C6"/>
    <w:rsid w:val="00CD3472"/>
    <w:rsid w:val="00CD3704"/>
    <w:rsid w:val="00CD4318"/>
    <w:rsid w:val="00CD4C08"/>
    <w:rsid w:val="00CD4DD7"/>
    <w:rsid w:val="00CD5739"/>
    <w:rsid w:val="00CD5B70"/>
    <w:rsid w:val="00CD5D77"/>
    <w:rsid w:val="00CD690C"/>
    <w:rsid w:val="00CD6B87"/>
    <w:rsid w:val="00CD6D4E"/>
    <w:rsid w:val="00CD7827"/>
    <w:rsid w:val="00CE0BCC"/>
    <w:rsid w:val="00CE2C21"/>
    <w:rsid w:val="00CE32FC"/>
    <w:rsid w:val="00CE3597"/>
    <w:rsid w:val="00CE3658"/>
    <w:rsid w:val="00CE43D5"/>
    <w:rsid w:val="00CE4B8F"/>
    <w:rsid w:val="00CE4DDD"/>
    <w:rsid w:val="00CE5B15"/>
    <w:rsid w:val="00CE5B9F"/>
    <w:rsid w:val="00CE5C28"/>
    <w:rsid w:val="00CE6804"/>
    <w:rsid w:val="00CE6C22"/>
    <w:rsid w:val="00CE6C4C"/>
    <w:rsid w:val="00CE7488"/>
    <w:rsid w:val="00CE772F"/>
    <w:rsid w:val="00CE7A15"/>
    <w:rsid w:val="00CE7E4E"/>
    <w:rsid w:val="00CF128A"/>
    <w:rsid w:val="00CF2150"/>
    <w:rsid w:val="00CF2552"/>
    <w:rsid w:val="00CF2849"/>
    <w:rsid w:val="00CF2915"/>
    <w:rsid w:val="00CF2F7D"/>
    <w:rsid w:val="00CF3327"/>
    <w:rsid w:val="00CF37D5"/>
    <w:rsid w:val="00CF3DC4"/>
    <w:rsid w:val="00CF3E6F"/>
    <w:rsid w:val="00CF52D4"/>
    <w:rsid w:val="00CF6536"/>
    <w:rsid w:val="00CF7067"/>
    <w:rsid w:val="00CF736E"/>
    <w:rsid w:val="00CF7A0E"/>
    <w:rsid w:val="00D00B93"/>
    <w:rsid w:val="00D00D21"/>
    <w:rsid w:val="00D01636"/>
    <w:rsid w:val="00D018CB"/>
    <w:rsid w:val="00D03AAA"/>
    <w:rsid w:val="00D03D46"/>
    <w:rsid w:val="00D04746"/>
    <w:rsid w:val="00D0480A"/>
    <w:rsid w:val="00D05636"/>
    <w:rsid w:val="00D0584F"/>
    <w:rsid w:val="00D06206"/>
    <w:rsid w:val="00D07C46"/>
    <w:rsid w:val="00D119BA"/>
    <w:rsid w:val="00D11B92"/>
    <w:rsid w:val="00D11DA5"/>
    <w:rsid w:val="00D11F7E"/>
    <w:rsid w:val="00D135E3"/>
    <w:rsid w:val="00D14C85"/>
    <w:rsid w:val="00D159BF"/>
    <w:rsid w:val="00D16791"/>
    <w:rsid w:val="00D17549"/>
    <w:rsid w:val="00D17623"/>
    <w:rsid w:val="00D17973"/>
    <w:rsid w:val="00D17D55"/>
    <w:rsid w:val="00D20AE0"/>
    <w:rsid w:val="00D20FB6"/>
    <w:rsid w:val="00D20FF7"/>
    <w:rsid w:val="00D21560"/>
    <w:rsid w:val="00D23D65"/>
    <w:rsid w:val="00D24647"/>
    <w:rsid w:val="00D24D6B"/>
    <w:rsid w:val="00D24DA5"/>
    <w:rsid w:val="00D25800"/>
    <w:rsid w:val="00D25F5F"/>
    <w:rsid w:val="00D26636"/>
    <w:rsid w:val="00D268F3"/>
    <w:rsid w:val="00D269F2"/>
    <w:rsid w:val="00D273A8"/>
    <w:rsid w:val="00D278DC"/>
    <w:rsid w:val="00D27C44"/>
    <w:rsid w:val="00D303CF"/>
    <w:rsid w:val="00D3069E"/>
    <w:rsid w:val="00D30DE1"/>
    <w:rsid w:val="00D3180B"/>
    <w:rsid w:val="00D31BC0"/>
    <w:rsid w:val="00D31CEA"/>
    <w:rsid w:val="00D32B39"/>
    <w:rsid w:val="00D3365B"/>
    <w:rsid w:val="00D339B3"/>
    <w:rsid w:val="00D33CB0"/>
    <w:rsid w:val="00D34E4A"/>
    <w:rsid w:val="00D34F06"/>
    <w:rsid w:val="00D35D20"/>
    <w:rsid w:val="00D3605B"/>
    <w:rsid w:val="00D3635C"/>
    <w:rsid w:val="00D364B6"/>
    <w:rsid w:val="00D3654A"/>
    <w:rsid w:val="00D366F0"/>
    <w:rsid w:val="00D373AC"/>
    <w:rsid w:val="00D37BAE"/>
    <w:rsid w:val="00D37E6A"/>
    <w:rsid w:val="00D413D2"/>
    <w:rsid w:val="00D41A4D"/>
    <w:rsid w:val="00D41CBC"/>
    <w:rsid w:val="00D422D9"/>
    <w:rsid w:val="00D430BB"/>
    <w:rsid w:val="00D430E8"/>
    <w:rsid w:val="00D433FA"/>
    <w:rsid w:val="00D43401"/>
    <w:rsid w:val="00D437A4"/>
    <w:rsid w:val="00D437BA"/>
    <w:rsid w:val="00D44340"/>
    <w:rsid w:val="00D44A20"/>
    <w:rsid w:val="00D46683"/>
    <w:rsid w:val="00D46D63"/>
    <w:rsid w:val="00D476C7"/>
    <w:rsid w:val="00D478A9"/>
    <w:rsid w:val="00D47A5E"/>
    <w:rsid w:val="00D5017B"/>
    <w:rsid w:val="00D506BF"/>
    <w:rsid w:val="00D52018"/>
    <w:rsid w:val="00D52197"/>
    <w:rsid w:val="00D52B5E"/>
    <w:rsid w:val="00D54853"/>
    <w:rsid w:val="00D5536C"/>
    <w:rsid w:val="00D5660E"/>
    <w:rsid w:val="00D566C7"/>
    <w:rsid w:val="00D56E71"/>
    <w:rsid w:val="00D576C5"/>
    <w:rsid w:val="00D57DC6"/>
    <w:rsid w:val="00D57E2E"/>
    <w:rsid w:val="00D6174B"/>
    <w:rsid w:val="00D61872"/>
    <w:rsid w:val="00D61B57"/>
    <w:rsid w:val="00D61F7A"/>
    <w:rsid w:val="00D63A5B"/>
    <w:rsid w:val="00D63A9E"/>
    <w:rsid w:val="00D64370"/>
    <w:rsid w:val="00D64ACE"/>
    <w:rsid w:val="00D6542C"/>
    <w:rsid w:val="00D66E7D"/>
    <w:rsid w:val="00D67071"/>
    <w:rsid w:val="00D67267"/>
    <w:rsid w:val="00D67A65"/>
    <w:rsid w:val="00D67AA8"/>
    <w:rsid w:val="00D70D67"/>
    <w:rsid w:val="00D7120F"/>
    <w:rsid w:val="00D71EB5"/>
    <w:rsid w:val="00D72B65"/>
    <w:rsid w:val="00D73378"/>
    <w:rsid w:val="00D733A3"/>
    <w:rsid w:val="00D73975"/>
    <w:rsid w:val="00D739B1"/>
    <w:rsid w:val="00D75146"/>
    <w:rsid w:val="00D755E6"/>
    <w:rsid w:val="00D7570B"/>
    <w:rsid w:val="00D75FE1"/>
    <w:rsid w:val="00D76283"/>
    <w:rsid w:val="00D7643D"/>
    <w:rsid w:val="00D76928"/>
    <w:rsid w:val="00D77489"/>
    <w:rsid w:val="00D800AF"/>
    <w:rsid w:val="00D801A3"/>
    <w:rsid w:val="00D80207"/>
    <w:rsid w:val="00D8034F"/>
    <w:rsid w:val="00D80B9D"/>
    <w:rsid w:val="00D80F46"/>
    <w:rsid w:val="00D812F7"/>
    <w:rsid w:val="00D816E3"/>
    <w:rsid w:val="00D82569"/>
    <w:rsid w:val="00D829C1"/>
    <w:rsid w:val="00D82CC9"/>
    <w:rsid w:val="00D83326"/>
    <w:rsid w:val="00D83B51"/>
    <w:rsid w:val="00D845B8"/>
    <w:rsid w:val="00D8486A"/>
    <w:rsid w:val="00D85185"/>
    <w:rsid w:val="00D85A4D"/>
    <w:rsid w:val="00D862DE"/>
    <w:rsid w:val="00D8665F"/>
    <w:rsid w:val="00D86A6F"/>
    <w:rsid w:val="00D86C76"/>
    <w:rsid w:val="00D879B2"/>
    <w:rsid w:val="00D91BCF"/>
    <w:rsid w:val="00D923AC"/>
    <w:rsid w:val="00D92D02"/>
    <w:rsid w:val="00D957BF"/>
    <w:rsid w:val="00D95A43"/>
    <w:rsid w:val="00D96068"/>
    <w:rsid w:val="00D962B2"/>
    <w:rsid w:val="00DA0085"/>
    <w:rsid w:val="00DA0403"/>
    <w:rsid w:val="00DA0561"/>
    <w:rsid w:val="00DA059D"/>
    <w:rsid w:val="00DA13CA"/>
    <w:rsid w:val="00DA1685"/>
    <w:rsid w:val="00DA171A"/>
    <w:rsid w:val="00DA2F63"/>
    <w:rsid w:val="00DA305F"/>
    <w:rsid w:val="00DA35A2"/>
    <w:rsid w:val="00DA3A8D"/>
    <w:rsid w:val="00DA5335"/>
    <w:rsid w:val="00DA60A8"/>
    <w:rsid w:val="00DA60FD"/>
    <w:rsid w:val="00DA6220"/>
    <w:rsid w:val="00DA6B4A"/>
    <w:rsid w:val="00DA7E97"/>
    <w:rsid w:val="00DB0D60"/>
    <w:rsid w:val="00DB21A5"/>
    <w:rsid w:val="00DB39EC"/>
    <w:rsid w:val="00DB40CE"/>
    <w:rsid w:val="00DB58EC"/>
    <w:rsid w:val="00DB6061"/>
    <w:rsid w:val="00DB60F0"/>
    <w:rsid w:val="00DB6BFD"/>
    <w:rsid w:val="00DB71E8"/>
    <w:rsid w:val="00DB7AC3"/>
    <w:rsid w:val="00DB7EDA"/>
    <w:rsid w:val="00DC1C18"/>
    <w:rsid w:val="00DC1D41"/>
    <w:rsid w:val="00DC2CAA"/>
    <w:rsid w:val="00DC2DC8"/>
    <w:rsid w:val="00DC3A1A"/>
    <w:rsid w:val="00DC4737"/>
    <w:rsid w:val="00DC5CE9"/>
    <w:rsid w:val="00DC631F"/>
    <w:rsid w:val="00DC6860"/>
    <w:rsid w:val="00DC6C08"/>
    <w:rsid w:val="00DC76B2"/>
    <w:rsid w:val="00DC7DBD"/>
    <w:rsid w:val="00DC7ED6"/>
    <w:rsid w:val="00DD184E"/>
    <w:rsid w:val="00DD1B1F"/>
    <w:rsid w:val="00DD20EB"/>
    <w:rsid w:val="00DD2B02"/>
    <w:rsid w:val="00DD37F5"/>
    <w:rsid w:val="00DD38B9"/>
    <w:rsid w:val="00DD4187"/>
    <w:rsid w:val="00DD44CB"/>
    <w:rsid w:val="00DD44FE"/>
    <w:rsid w:val="00DD5C7B"/>
    <w:rsid w:val="00DD5EA4"/>
    <w:rsid w:val="00DD67BB"/>
    <w:rsid w:val="00DD6AAA"/>
    <w:rsid w:val="00DD7004"/>
    <w:rsid w:val="00DD7143"/>
    <w:rsid w:val="00DD77AC"/>
    <w:rsid w:val="00DD7C3F"/>
    <w:rsid w:val="00DE0E03"/>
    <w:rsid w:val="00DE1115"/>
    <w:rsid w:val="00DE1531"/>
    <w:rsid w:val="00DE16C6"/>
    <w:rsid w:val="00DE1DDA"/>
    <w:rsid w:val="00DE37CF"/>
    <w:rsid w:val="00DE39B6"/>
    <w:rsid w:val="00DE3C7E"/>
    <w:rsid w:val="00DE3CBB"/>
    <w:rsid w:val="00DE40D5"/>
    <w:rsid w:val="00DE4545"/>
    <w:rsid w:val="00DE582A"/>
    <w:rsid w:val="00DE5B56"/>
    <w:rsid w:val="00DE5D87"/>
    <w:rsid w:val="00DE5ED3"/>
    <w:rsid w:val="00DE6C51"/>
    <w:rsid w:val="00DE7051"/>
    <w:rsid w:val="00DE73E2"/>
    <w:rsid w:val="00DE74BA"/>
    <w:rsid w:val="00DE7B03"/>
    <w:rsid w:val="00DF2B6E"/>
    <w:rsid w:val="00DF2E15"/>
    <w:rsid w:val="00DF3112"/>
    <w:rsid w:val="00DF3338"/>
    <w:rsid w:val="00DF433F"/>
    <w:rsid w:val="00DF4391"/>
    <w:rsid w:val="00DF4E4C"/>
    <w:rsid w:val="00DF4F50"/>
    <w:rsid w:val="00DF5B3B"/>
    <w:rsid w:val="00DF621F"/>
    <w:rsid w:val="00DF68EB"/>
    <w:rsid w:val="00DF6D2B"/>
    <w:rsid w:val="00DF6F0E"/>
    <w:rsid w:val="00E008AD"/>
    <w:rsid w:val="00E00CE5"/>
    <w:rsid w:val="00E00DFE"/>
    <w:rsid w:val="00E01425"/>
    <w:rsid w:val="00E01677"/>
    <w:rsid w:val="00E01CE5"/>
    <w:rsid w:val="00E0204F"/>
    <w:rsid w:val="00E03EF4"/>
    <w:rsid w:val="00E0474D"/>
    <w:rsid w:val="00E06B05"/>
    <w:rsid w:val="00E076E7"/>
    <w:rsid w:val="00E07F14"/>
    <w:rsid w:val="00E1046A"/>
    <w:rsid w:val="00E105F3"/>
    <w:rsid w:val="00E112FB"/>
    <w:rsid w:val="00E12100"/>
    <w:rsid w:val="00E124CD"/>
    <w:rsid w:val="00E130A7"/>
    <w:rsid w:val="00E13656"/>
    <w:rsid w:val="00E13BA5"/>
    <w:rsid w:val="00E14F78"/>
    <w:rsid w:val="00E15590"/>
    <w:rsid w:val="00E15D1D"/>
    <w:rsid w:val="00E1701F"/>
    <w:rsid w:val="00E1721A"/>
    <w:rsid w:val="00E17677"/>
    <w:rsid w:val="00E205D1"/>
    <w:rsid w:val="00E217DE"/>
    <w:rsid w:val="00E23D1B"/>
    <w:rsid w:val="00E244BB"/>
    <w:rsid w:val="00E24802"/>
    <w:rsid w:val="00E26630"/>
    <w:rsid w:val="00E26A9C"/>
    <w:rsid w:val="00E27043"/>
    <w:rsid w:val="00E27091"/>
    <w:rsid w:val="00E27102"/>
    <w:rsid w:val="00E302BF"/>
    <w:rsid w:val="00E30870"/>
    <w:rsid w:val="00E30AED"/>
    <w:rsid w:val="00E3174D"/>
    <w:rsid w:val="00E31D52"/>
    <w:rsid w:val="00E31FB2"/>
    <w:rsid w:val="00E332BF"/>
    <w:rsid w:val="00E33744"/>
    <w:rsid w:val="00E338EB"/>
    <w:rsid w:val="00E33FCD"/>
    <w:rsid w:val="00E33FCF"/>
    <w:rsid w:val="00E34284"/>
    <w:rsid w:val="00E35698"/>
    <w:rsid w:val="00E357CE"/>
    <w:rsid w:val="00E370E3"/>
    <w:rsid w:val="00E37201"/>
    <w:rsid w:val="00E37914"/>
    <w:rsid w:val="00E37E28"/>
    <w:rsid w:val="00E37F91"/>
    <w:rsid w:val="00E40FE1"/>
    <w:rsid w:val="00E411EB"/>
    <w:rsid w:val="00E41206"/>
    <w:rsid w:val="00E41C61"/>
    <w:rsid w:val="00E4298D"/>
    <w:rsid w:val="00E42AB2"/>
    <w:rsid w:val="00E43E82"/>
    <w:rsid w:val="00E445D5"/>
    <w:rsid w:val="00E453BF"/>
    <w:rsid w:val="00E458EE"/>
    <w:rsid w:val="00E4698F"/>
    <w:rsid w:val="00E46B4D"/>
    <w:rsid w:val="00E477BC"/>
    <w:rsid w:val="00E47B3B"/>
    <w:rsid w:val="00E47EF6"/>
    <w:rsid w:val="00E5019D"/>
    <w:rsid w:val="00E50CB4"/>
    <w:rsid w:val="00E50D7C"/>
    <w:rsid w:val="00E524F4"/>
    <w:rsid w:val="00E530AA"/>
    <w:rsid w:val="00E53CC5"/>
    <w:rsid w:val="00E53F1E"/>
    <w:rsid w:val="00E543A8"/>
    <w:rsid w:val="00E543D5"/>
    <w:rsid w:val="00E546F3"/>
    <w:rsid w:val="00E567AA"/>
    <w:rsid w:val="00E56BCE"/>
    <w:rsid w:val="00E57364"/>
    <w:rsid w:val="00E60DF1"/>
    <w:rsid w:val="00E6271C"/>
    <w:rsid w:val="00E6326D"/>
    <w:rsid w:val="00E646EE"/>
    <w:rsid w:val="00E6526E"/>
    <w:rsid w:val="00E65A29"/>
    <w:rsid w:val="00E65B39"/>
    <w:rsid w:val="00E65DB9"/>
    <w:rsid w:val="00E65F93"/>
    <w:rsid w:val="00E660D5"/>
    <w:rsid w:val="00E6616D"/>
    <w:rsid w:val="00E670C8"/>
    <w:rsid w:val="00E67194"/>
    <w:rsid w:val="00E67ACA"/>
    <w:rsid w:val="00E700AD"/>
    <w:rsid w:val="00E7017F"/>
    <w:rsid w:val="00E70440"/>
    <w:rsid w:val="00E708CB"/>
    <w:rsid w:val="00E70D04"/>
    <w:rsid w:val="00E724E5"/>
    <w:rsid w:val="00E729FC"/>
    <w:rsid w:val="00E72A07"/>
    <w:rsid w:val="00E733BF"/>
    <w:rsid w:val="00E75223"/>
    <w:rsid w:val="00E77409"/>
    <w:rsid w:val="00E77B79"/>
    <w:rsid w:val="00E77CC0"/>
    <w:rsid w:val="00E802DE"/>
    <w:rsid w:val="00E80468"/>
    <w:rsid w:val="00E8060F"/>
    <w:rsid w:val="00E82A97"/>
    <w:rsid w:val="00E82B44"/>
    <w:rsid w:val="00E83463"/>
    <w:rsid w:val="00E835A8"/>
    <w:rsid w:val="00E8411E"/>
    <w:rsid w:val="00E84875"/>
    <w:rsid w:val="00E85BFA"/>
    <w:rsid w:val="00E85F9F"/>
    <w:rsid w:val="00E86078"/>
    <w:rsid w:val="00E87C27"/>
    <w:rsid w:val="00E902C5"/>
    <w:rsid w:val="00E906BC"/>
    <w:rsid w:val="00E911AC"/>
    <w:rsid w:val="00E91359"/>
    <w:rsid w:val="00E918FD"/>
    <w:rsid w:val="00E91D50"/>
    <w:rsid w:val="00E92663"/>
    <w:rsid w:val="00E92A7C"/>
    <w:rsid w:val="00E92BB3"/>
    <w:rsid w:val="00E93630"/>
    <w:rsid w:val="00E94F7B"/>
    <w:rsid w:val="00E952FE"/>
    <w:rsid w:val="00E957E0"/>
    <w:rsid w:val="00E95B3E"/>
    <w:rsid w:val="00E95B67"/>
    <w:rsid w:val="00E9775D"/>
    <w:rsid w:val="00EA1415"/>
    <w:rsid w:val="00EA1B1C"/>
    <w:rsid w:val="00EA1C4D"/>
    <w:rsid w:val="00EA2D85"/>
    <w:rsid w:val="00EA3050"/>
    <w:rsid w:val="00EA322E"/>
    <w:rsid w:val="00EA3415"/>
    <w:rsid w:val="00EA4BEF"/>
    <w:rsid w:val="00EA4C6B"/>
    <w:rsid w:val="00EA5CCC"/>
    <w:rsid w:val="00EA68E2"/>
    <w:rsid w:val="00EA751C"/>
    <w:rsid w:val="00EB01FE"/>
    <w:rsid w:val="00EB1DB4"/>
    <w:rsid w:val="00EB2005"/>
    <w:rsid w:val="00EB21D0"/>
    <w:rsid w:val="00EB2A5C"/>
    <w:rsid w:val="00EB2D80"/>
    <w:rsid w:val="00EB345F"/>
    <w:rsid w:val="00EB3553"/>
    <w:rsid w:val="00EB38E1"/>
    <w:rsid w:val="00EB390B"/>
    <w:rsid w:val="00EB3B9E"/>
    <w:rsid w:val="00EB3BB7"/>
    <w:rsid w:val="00EB3D65"/>
    <w:rsid w:val="00EB44AB"/>
    <w:rsid w:val="00EB51A2"/>
    <w:rsid w:val="00EB5714"/>
    <w:rsid w:val="00EB5791"/>
    <w:rsid w:val="00EB60CB"/>
    <w:rsid w:val="00EB66B6"/>
    <w:rsid w:val="00EB6BF8"/>
    <w:rsid w:val="00EB6F85"/>
    <w:rsid w:val="00EB6F8C"/>
    <w:rsid w:val="00EC05C6"/>
    <w:rsid w:val="00EC118F"/>
    <w:rsid w:val="00EC3520"/>
    <w:rsid w:val="00EC3608"/>
    <w:rsid w:val="00EC3D5F"/>
    <w:rsid w:val="00EC40E5"/>
    <w:rsid w:val="00EC4564"/>
    <w:rsid w:val="00EC48B9"/>
    <w:rsid w:val="00EC5049"/>
    <w:rsid w:val="00EC5389"/>
    <w:rsid w:val="00EC5F50"/>
    <w:rsid w:val="00EC793E"/>
    <w:rsid w:val="00ED0F55"/>
    <w:rsid w:val="00ED16E4"/>
    <w:rsid w:val="00ED19C4"/>
    <w:rsid w:val="00ED227A"/>
    <w:rsid w:val="00ED2DA4"/>
    <w:rsid w:val="00ED2DF8"/>
    <w:rsid w:val="00ED2F97"/>
    <w:rsid w:val="00ED3486"/>
    <w:rsid w:val="00ED34A0"/>
    <w:rsid w:val="00ED35A6"/>
    <w:rsid w:val="00ED3929"/>
    <w:rsid w:val="00ED3996"/>
    <w:rsid w:val="00ED3AE6"/>
    <w:rsid w:val="00ED3D8B"/>
    <w:rsid w:val="00ED450B"/>
    <w:rsid w:val="00ED5289"/>
    <w:rsid w:val="00ED6F0B"/>
    <w:rsid w:val="00ED7955"/>
    <w:rsid w:val="00EE04D5"/>
    <w:rsid w:val="00EE0B44"/>
    <w:rsid w:val="00EE127C"/>
    <w:rsid w:val="00EE2A0B"/>
    <w:rsid w:val="00EE300B"/>
    <w:rsid w:val="00EE369F"/>
    <w:rsid w:val="00EE3768"/>
    <w:rsid w:val="00EE42BD"/>
    <w:rsid w:val="00EE45C5"/>
    <w:rsid w:val="00EE4B33"/>
    <w:rsid w:val="00EE4FF4"/>
    <w:rsid w:val="00EE53EA"/>
    <w:rsid w:val="00EE5513"/>
    <w:rsid w:val="00EE696B"/>
    <w:rsid w:val="00EE6A82"/>
    <w:rsid w:val="00EE7381"/>
    <w:rsid w:val="00EF00A5"/>
    <w:rsid w:val="00EF073A"/>
    <w:rsid w:val="00EF0E61"/>
    <w:rsid w:val="00EF1E3F"/>
    <w:rsid w:val="00EF2A36"/>
    <w:rsid w:val="00EF2F8A"/>
    <w:rsid w:val="00EF31B9"/>
    <w:rsid w:val="00EF362C"/>
    <w:rsid w:val="00EF3CB2"/>
    <w:rsid w:val="00EF6098"/>
    <w:rsid w:val="00EF69BD"/>
    <w:rsid w:val="00EF7187"/>
    <w:rsid w:val="00EF7629"/>
    <w:rsid w:val="00EF7DE0"/>
    <w:rsid w:val="00F00A3E"/>
    <w:rsid w:val="00F00ADF"/>
    <w:rsid w:val="00F00DA9"/>
    <w:rsid w:val="00F0159E"/>
    <w:rsid w:val="00F0223E"/>
    <w:rsid w:val="00F026A9"/>
    <w:rsid w:val="00F03955"/>
    <w:rsid w:val="00F04068"/>
    <w:rsid w:val="00F044DE"/>
    <w:rsid w:val="00F046D3"/>
    <w:rsid w:val="00F047E4"/>
    <w:rsid w:val="00F051AA"/>
    <w:rsid w:val="00F06D28"/>
    <w:rsid w:val="00F06DB2"/>
    <w:rsid w:val="00F06E46"/>
    <w:rsid w:val="00F0795D"/>
    <w:rsid w:val="00F10425"/>
    <w:rsid w:val="00F1083B"/>
    <w:rsid w:val="00F10C82"/>
    <w:rsid w:val="00F11BCB"/>
    <w:rsid w:val="00F127E5"/>
    <w:rsid w:val="00F12A40"/>
    <w:rsid w:val="00F13870"/>
    <w:rsid w:val="00F13E1C"/>
    <w:rsid w:val="00F147B2"/>
    <w:rsid w:val="00F1530F"/>
    <w:rsid w:val="00F16307"/>
    <w:rsid w:val="00F1681B"/>
    <w:rsid w:val="00F16CAE"/>
    <w:rsid w:val="00F2012D"/>
    <w:rsid w:val="00F20251"/>
    <w:rsid w:val="00F203FE"/>
    <w:rsid w:val="00F2047C"/>
    <w:rsid w:val="00F204B2"/>
    <w:rsid w:val="00F20C99"/>
    <w:rsid w:val="00F20DA6"/>
    <w:rsid w:val="00F20F70"/>
    <w:rsid w:val="00F212CA"/>
    <w:rsid w:val="00F21E55"/>
    <w:rsid w:val="00F2217E"/>
    <w:rsid w:val="00F229B5"/>
    <w:rsid w:val="00F22E6D"/>
    <w:rsid w:val="00F23570"/>
    <w:rsid w:val="00F2509D"/>
    <w:rsid w:val="00F25148"/>
    <w:rsid w:val="00F26322"/>
    <w:rsid w:val="00F27485"/>
    <w:rsid w:val="00F30350"/>
    <w:rsid w:val="00F30723"/>
    <w:rsid w:val="00F313A9"/>
    <w:rsid w:val="00F31910"/>
    <w:rsid w:val="00F32200"/>
    <w:rsid w:val="00F325D7"/>
    <w:rsid w:val="00F32D89"/>
    <w:rsid w:val="00F33297"/>
    <w:rsid w:val="00F335E8"/>
    <w:rsid w:val="00F336B6"/>
    <w:rsid w:val="00F336FD"/>
    <w:rsid w:val="00F3462E"/>
    <w:rsid w:val="00F35697"/>
    <w:rsid w:val="00F368B1"/>
    <w:rsid w:val="00F36F43"/>
    <w:rsid w:val="00F37313"/>
    <w:rsid w:val="00F37D31"/>
    <w:rsid w:val="00F37F22"/>
    <w:rsid w:val="00F40D1D"/>
    <w:rsid w:val="00F41257"/>
    <w:rsid w:val="00F42C33"/>
    <w:rsid w:val="00F430B8"/>
    <w:rsid w:val="00F439F2"/>
    <w:rsid w:val="00F43B2C"/>
    <w:rsid w:val="00F4421D"/>
    <w:rsid w:val="00F445E4"/>
    <w:rsid w:val="00F44606"/>
    <w:rsid w:val="00F44610"/>
    <w:rsid w:val="00F447B4"/>
    <w:rsid w:val="00F4499A"/>
    <w:rsid w:val="00F44B5A"/>
    <w:rsid w:val="00F45C90"/>
    <w:rsid w:val="00F464EE"/>
    <w:rsid w:val="00F46597"/>
    <w:rsid w:val="00F466BF"/>
    <w:rsid w:val="00F473B1"/>
    <w:rsid w:val="00F47DFC"/>
    <w:rsid w:val="00F5054D"/>
    <w:rsid w:val="00F51799"/>
    <w:rsid w:val="00F51B9F"/>
    <w:rsid w:val="00F527DA"/>
    <w:rsid w:val="00F53591"/>
    <w:rsid w:val="00F53F87"/>
    <w:rsid w:val="00F5461F"/>
    <w:rsid w:val="00F547E7"/>
    <w:rsid w:val="00F54828"/>
    <w:rsid w:val="00F55E54"/>
    <w:rsid w:val="00F5632E"/>
    <w:rsid w:val="00F56892"/>
    <w:rsid w:val="00F56C60"/>
    <w:rsid w:val="00F603FA"/>
    <w:rsid w:val="00F605A6"/>
    <w:rsid w:val="00F606CA"/>
    <w:rsid w:val="00F61878"/>
    <w:rsid w:val="00F61FE6"/>
    <w:rsid w:val="00F623CB"/>
    <w:rsid w:val="00F62C7A"/>
    <w:rsid w:val="00F63CFC"/>
    <w:rsid w:val="00F63E90"/>
    <w:rsid w:val="00F63FEC"/>
    <w:rsid w:val="00F64712"/>
    <w:rsid w:val="00F648AC"/>
    <w:rsid w:val="00F65508"/>
    <w:rsid w:val="00F658B3"/>
    <w:rsid w:val="00F65CFD"/>
    <w:rsid w:val="00F70B8D"/>
    <w:rsid w:val="00F71196"/>
    <w:rsid w:val="00F71896"/>
    <w:rsid w:val="00F7197F"/>
    <w:rsid w:val="00F71E8D"/>
    <w:rsid w:val="00F729AD"/>
    <w:rsid w:val="00F735EC"/>
    <w:rsid w:val="00F73B48"/>
    <w:rsid w:val="00F74488"/>
    <w:rsid w:val="00F74D86"/>
    <w:rsid w:val="00F75C92"/>
    <w:rsid w:val="00F76509"/>
    <w:rsid w:val="00F76661"/>
    <w:rsid w:val="00F76CDA"/>
    <w:rsid w:val="00F76EE3"/>
    <w:rsid w:val="00F804DA"/>
    <w:rsid w:val="00F80D52"/>
    <w:rsid w:val="00F81290"/>
    <w:rsid w:val="00F81991"/>
    <w:rsid w:val="00F83311"/>
    <w:rsid w:val="00F8439F"/>
    <w:rsid w:val="00F843C7"/>
    <w:rsid w:val="00F843EC"/>
    <w:rsid w:val="00F84A76"/>
    <w:rsid w:val="00F85E18"/>
    <w:rsid w:val="00F85E51"/>
    <w:rsid w:val="00F86140"/>
    <w:rsid w:val="00F863E8"/>
    <w:rsid w:val="00F86B91"/>
    <w:rsid w:val="00F8727E"/>
    <w:rsid w:val="00F87679"/>
    <w:rsid w:val="00F8768E"/>
    <w:rsid w:val="00F876AD"/>
    <w:rsid w:val="00F912A9"/>
    <w:rsid w:val="00F913DF"/>
    <w:rsid w:val="00F91F72"/>
    <w:rsid w:val="00F92270"/>
    <w:rsid w:val="00F933DD"/>
    <w:rsid w:val="00F936BC"/>
    <w:rsid w:val="00F94087"/>
    <w:rsid w:val="00F94462"/>
    <w:rsid w:val="00F95CBB"/>
    <w:rsid w:val="00F95CE1"/>
    <w:rsid w:val="00F969E7"/>
    <w:rsid w:val="00F972F4"/>
    <w:rsid w:val="00F97307"/>
    <w:rsid w:val="00F97F3C"/>
    <w:rsid w:val="00FA057C"/>
    <w:rsid w:val="00FA0B89"/>
    <w:rsid w:val="00FA120F"/>
    <w:rsid w:val="00FA1A13"/>
    <w:rsid w:val="00FA2685"/>
    <w:rsid w:val="00FA28A8"/>
    <w:rsid w:val="00FA3689"/>
    <w:rsid w:val="00FA392B"/>
    <w:rsid w:val="00FA39AF"/>
    <w:rsid w:val="00FA4980"/>
    <w:rsid w:val="00FA60A6"/>
    <w:rsid w:val="00FA6168"/>
    <w:rsid w:val="00FA6CFE"/>
    <w:rsid w:val="00FB0673"/>
    <w:rsid w:val="00FB074F"/>
    <w:rsid w:val="00FB0DEA"/>
    <w:rsid w:val="00FB10D8"/>
    <w:rsid w:val="00FB1162"/>
    <w:rsid w:val="00FB26BB"/>
    <w:rsid w:val="00FB2755"/>
    <w:rsid w:val="00FB289A"/>
    <w:rsid w:val="00FB321C"/>
    <w:rsid w:val="00FB5443"/>
    <w:rsid w:val="00FB5B9B"/>
    <w:rsid w:val="00FB67F6"/>
    <w:rsid w:val="00FB6B6F"/>
    <w:rsid w:val="00FB6B90"/>
    <w:rsid w:val="00FB71F7"/>
    <w:rsid w:val="00FB746D"/>
    <w:rsid w:val="00FB7833"/>
    <w:rsid w:val="00FC0191"/>
    <w:rsid w:val="00FC02A1"/>
    <w:rsid w:val="00FC0756"/>
    <w:rsid w:val="00FC1494"/>
    <w:rsid w:val="00FC1F30"/>
    <w:rsid w:val="00FC2F5C"/>
    <w:rsid w:val="00FC3199"/>
    <w:rsid w:val="00FC3A34"/>
    <w:rsid w:val="00FC48B3"/>
    <w:rsid w:val="00FC4EE2"/>
    <w:rsid w:val="00FC5478"/>
    <w:rsid w:val="00FC5CAC"/>
    <w:rsid w:val="00FC5DE8"/>
    <w:rsid w:val="00FC6093"/>
    <w:rsid w:val="00FC715D"/>
    <w:rsid w:val="00FC79F7"/>
    <w:rsid w:val="00FC7BE6"/>
    <w:rsid w:val="00FD026C"/>
    <w:rsid w:val="00FD0FAB"/>
    <w:rsid w:val="00FD13B2"/>
    <w:rsid w:val="00FD1435"/>
    <w:rsid w:val="00FD158B"/>
    <w:rsid w:val="00FD220E"/>
    <w:rsid w:val="00FD261A"/>
    <w:rsid w:val="00FD2BF8"/>
    <w:rsid w:val="00FD42C3"/>
    <w:rsid w:val="00FD4620"/>
    <w:rsid w:val="00FD5191"/>
    <w:rsid w:val="00FD5ED5"/>
    <w:rsid w:val="00FD6032"/>
    <w:rsid w:val="00FD61E3"/>
    <w:rsid w:val="00FD701D"/>
    <w:rsid w:val="00FD7113"/>
    <w:rsid w:val="00FD73E0"/>
    <w:rsid w:val="00FD762C"/>
    <w:rsid w:val="00FD7E84"/>
    <w:rsid w:val="00FD7F19"/>
    <w:rsid w:val="00FE0945"/>
    <w:rsid w:val="00FE0A74"/>
    <w:rsid w:val="00FE157B"/>
    <w:rsid w:val="00FE1884"/>
    <w:rsid w:val="00FE2E05"/>
    <w:rsid w:val="00FE39E5"/>
    <w:rsid w:val="00FE3A07"/>
    <w:rsid w:val="00FE435E"/>
    <w:rsid w:val="00FE4426"/>
    <w:rsid w:val="00FE47F4"/>
    <w:rsid w:val="00FE4FCC"/>
    <w:rsid w:val="00FE6047"/>
    <w:rsid w:val="00FE6DB8"/>
    <w:rsid w:val="00FE6E13"/>
    <w:rsid w:val="00FE7072"/>
    <w:rsid w:val="00FE755F"/>
    <w:rsid w:val="00FE7DEE"/>
    <w:rsid w:val="00FE7F95"/>
    <w:rsid w:val="00FF01C0"/>
    <w:rsid w:val="00FF24E4"/>
    <w:rsid w:val="00FF29F8"/>
    <w:rsid w:val="00FF2CE7"/>
    <w:rsid w:val="00FF301D"/>
    <w:rsid w:val="00FF3DE1"/>
    <w:rsid w:val="00FF40E1"/>
    <w:rsid w:val="00FF4ADF"/>
    <w:rsid w:val="00FF4CA7"/>
    <w:rsid w:val="00FF611F"/>
    <w:rsid w:val="00FF72FF"/>
    <w:rsid w:val="00FF779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03"/>
    <w:pPr>
      <w:spacing w:after="0" w:afterAutospacing="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2003"/>
    <w:pPr>
      <w:tabs>
        <w:tab w:val="center" w:pos="4680"/>
        <w:tab w:val="right" w:pos="9360"/>
      </w:tabs>
    </w:pPr>
  </w:style>
  <w:style w:type="character" w:customStyle="1" w:styleId="HeaderChar">
    <w:name w:val="Header Char"/>
    <w:basedOn w:val="DefaultParagraphFont"/>
    <w:link w:val="Header"/>
    <w:uiPriority w:val="99"/>
    <w:semiHidden/>
    <w:rsid w:val="00A720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003"/>
    <w:pPr>
      <w:tabs>
        <w:tab w:val="center" w:pos="4680"/>
        <w:tab w:val="right" w:pos="9360"/>
      </w:tabs>
    </w:pPr>
  </w:style>
  <w:style w:type="character" w:customStyle="1" w:styleId="FooterChar">
    <w:name w:val="Footer Char"/>
    <w:basedOn w:val="DefaultParagraphFont"/>
    <w:link w:val="Footer"/>
    <w:uiPriority w:val="99"/>
    <w:rsid w:val="00A7200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03"/>
    <w:pPr>
      <w:spacing w:after="0" w:afterAutospacing="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2003"/>
    <w:pPr>
      <w:tabs>
        <w:tab w:val="center" w:pos="4680"/>
        <w:tab w:val="right" w:pos="9360"/>
      </w:tabs>
    </w:pPr>
  </w:style>
  <w:style w:type="character" w:customStyle="1" w:styleId="HeaderChar">
    <w:name w:val="Header Char"/>
    <w:basedOn w:val="DefaultParagraphFont"/>
    <w:link w:val="Header"/>
    <w:uiPriority w:val="99"/>
    <w:semiHidden/>
    <w:rsid w:val="00A720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003"/>
    <w:pPr>
      <w:tabs>
        <w:tab w:val="center" w:pos="4680"/>
        <w:tab w:val="right" w:pos="9360"/>
      </w:tabs>
    </w:pPr>
  </w:style>
  <w:style w:type="character" w:customStyle="1" w:styleId="FooterChar">
    <w:name w:val="Footer Char"/>
    <w:basedOn w:val="DefaultParagraphFont"/>
    <w:link w:val="Footer"/>
    <w:uiPriority w:val="99"/>
    <w:rsid w:val="00A720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5E31418D.dotm</Template>
  <TotalTime>1</TotalTime>
  <Pages>5</Pages>
  <Words>1628</Words>
  <Characters>8956</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Assane -IND</dc:creator>
  <cp:lastModifiedBy>Alizada Firoz</cp:lastModifiedBy>
  <cp:revision>3</cp:revision>
  <dcterms:created xsi:type="dcterms:W3CDTF">2018-10-02T13:20:00Z</dcterms:created>
  <dcterms:modified xsi:type="dcterms:W3CDTF">2018-10-02T13:21:00Z</dcterms:modified>
</cp:coreProperties>
</file>